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Synergizing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Italy</w:t>
      </w:r>
      <w:r>
        <w:t xml:space="preserve"> </w:t>
      </w:r>
      <w:r>
        <w:t xml:space="preserve">Naples</w:t>
      </w:r>
    </w:p>
    <w:bookmarkStart w:id="31" w:name="X8fbb41cdf9acef236e8bc5e75386d2937ec5cbf"/>
    <w:p>
      <w:pPr>
        <w:pStyle w:val="Heading1"/>
      </w:pPr>
      <w:r>
        <w:t xml:space="preserve">Synergizing Tradition and Innovation: The Evolving Role of the Industrial Engineer in Italy Naples</w:t>
      </w:r>
    </w:p>
    <w:p>
      <w:pPr>
        <w:pStyle w:val="FirstParagraph"/>
      </w:pPr>
      <w:r>
        <w:rPr>
          <w:bCs/>
          <w:b/>
        </w:rPr>
        <w:t xml:space="preserve">J. Rossi, M. Bianchi, and A. Verdi</w:t>
      </w:r>
      <w:r>
        <w:br/>
      </w:r>
      <w:r>
        <w:t xml:space="preserve">Department of Industrial Engineering, University of Naples Federico II</w:t>
      </w:r>
      <w:r>
        <w:br/>
      </w:r>
      <w:r>
        <w:t xml:space="preserve">Naples, Italy</w:t>
      </w:r>
    </w:p>
    <w:bookmarkStart w:id="20" w:name="abstract"/>
    <w:p>
      <w:pPr>
        <w:pStyle w:val="Heading2"/>
      </w:pPr>
      <w:r>
        <w:t xml:space="preserve">Abstract</w:t>
      </w:r>
    </w:p>
    <w:p>
      <w:pPr>
        <w:pStyle w:val="FirstParagraph"/>
      </w:pPr>
      <w:r>
        <w:t xml:space="preserve">This paper examines the critical transformation of the role of the . Historically known for its artisanal heritage and heavy manufacturing roots, Naples is currently undergoing a significant digital transition. This study analyzes how industrial engineers are bridging the gap between traditional craft-based production models and Industry 4.0 methodologies. By leveraging case studies from the Campanian region, we demonstrate that the</w:t>
      </w:r>
      <w:r>
        <w:t xml:space="preserve"> </w:t>
      </w:r>
      <w:r>
        <w:rPr>
          <w:bCs/>
          <w:b/>
        </w:rPr>
        <w:t xml:space="preserve">Industrial Engineer</w:t>
      </w:r>
      <w:r>
        <w:t xml:space="preserve"> </w:t>
      </w:r>
      <w:r>
        <w:t xml:space="preserve">serves not merely as an efficiency optimiser, but as a strategic integrator of cultural heritage and technological innovation. The findings suggest that successful implementation in</w:t>
      </w:r>
      <w:r>
        <w:t xml:space="preserve"> </w:t>
      </w:r>
      <w:r>
        <w:rPr>
          <w:bCs/>
          <w:b/>
        </w:rPr>
        <w:t xml:space="preserve">Italy Naples</w:t>
      </w:r>
    </w:p>
    <w:bookmarkEnd w:id="20"/>
    <w:bookmarkStart w:id="21" w:name="i.-introduction"/>
    <w:p>
      <w:pPr>
        <w:pStyle w:val="Heading2"/>
      </w:pPr>
      <w:r>
        <w:t xml:space="preserve">I. Introduction</w:t>
      </w:r>
    </w:p>
    <w:p>
      <w:pPr>
        <w:pStyle w:val="FirstParagraph"/>
      </w:pPr>
      <w:r>
        <w:t xml:space="preserve">The industrial landscape of southern Europe has long been characterized by a dichotomy between large-scale corporate structures and small-to-medium enterprises (SMEs) driven by familial traditions. In the context of</w:t>
      </w:r>
      <w:r>
        <w:t xml:space="preserve"> </w:t>
      </w:r>
      <w:r>
        <w:rPr>
          <w:bCs/>
          <w:b/>
        </w:rPr>
        <w:t xml:space="preserve">Italy Naples</w:t>
      </w:r>
      <w:r>
        <w:t xml:space="preserve">, this dichotomy is particularly pronounced. The city and its surrounding metropolitan area serve as a microcosm for the broader challenges faced by Mediterranean industrial hubs: an abundance of skilled artisanal labor, complex logistical constraints, and a pressing need for modernization to compete in global markets.</w:t>
      </w:r>
    </w:p>
    <w:p>
      <w:pPr>
        <w:pStyle w:val="BodyText"/>
      </w:pPr>
      <w:r>
        <w:t xml:space="preserve">In recent years, the mandate for the</w:t>
      </w:r>
      <w:r>
        <w:t xml:space="preserve"> </w:t>
      </w:r>
      <w:r>
        <w:rPr>
          <w:bCs/>
          <w:b/>
        </w:rPr>
        <w:t xml:space="preserve">Industrial Engineer</w:t>
      </w:r>
      <w:r>
        <w:t xml:space="preserve"> </w:t>
      </w:r>
      <w:r>
        <w:t xml:space="preserve">has shifted from purely quantitative process optimization to holistic system integration. In</w:t>
      </w:r>
      <w:r>
        <w:t xml:space="preserve"> </w:t>
      </w:r>
      <w:r>
        <w:rPr>
          <w:bCs/>
          <w:b/>
        </w:rPr>
        <w:t xml:space="preserve">Italy Naples</w:t>
      </w:r>
      <w:r>
        <w:t xml:space="preserve">, this shift is accelerated by regional government initiatives aimed at revitalizing the local economy through digital transformation. However, unlike northern Italian industrial districts such as Milan or Turin, where large-scale automation was adopted earlier, the</w:t>
      </w:r>
      <w:r>
        <w:t xml:space="preserve"> </w:t>
      </w:r>
      <w:r>
        <w:rPr>
          <w:bCs/>
          <w:b/>
        </w:rPr>
        <w:t xml:space="preserve">Industrial Engineer</w:t>
      </w:r>
      <w:r>
        <w:t xml:space="preserve"> </w:t>
      </w:r>
      <w:r>
        <w:t xml:space="preserve">in</w:t>
      </w:r>
      <w:r>
        <w:t xml:space="preserve"> </w:t>
      </w:r>
      <w:r>
        <w:rPr>
          <w:bCs/>
          <w:b/>
        </w:rPr>
        <w:t xml:space="preserve">Italy Naples</w:t>
      </w:r>
      <w:r>
        <w:t xml:space="preserve"> </w:t>
      </w:r>
      <w:r>
        <w:t xml:space="preserve">faces a distinct challenge: integrating Industry 4.0 technologies into SMEs that operate on lean budgets and rely heavily on tacit knowledge passed down through generations.</w:t>
      </w:r>
    </w:p>
    <w:p>
      <w:pPr>
        <w:pStyle w:val="BodyText"/>
      </w:pPr>
      <w:r>
        <w:t xml:space="preserve">This paper argues that the effectiveness of an</w:t>
      </w:r>
      <w:r>
        <w:t xml:space="preserve"> </w:t>
      </w:r>
      <w:r>
        <w:rPr>
          <w:bCs/>
          <w:b/>
        </w:rPr>
        <w:t xml:space="preserve">Industrial Engineer</w:t>
      </w:r>
    </w:p>
    <w:bookmarkEnd w:id="21"/>
    <w:bookmarkStart w:id="22" w:name="Xb36387da233c29270cff7d8577a8d88938893f2"/>
    <w:p>
      <w:pPr>
        <w:pStyle w:val="Heading2"/>
      </w:pPr>
      <w:r>
        <w:t xml:space="preserve">II. The Industrial Ecosystem of Italy Naples</w:t>
      </w:r>
    </w:p>
    <w:p>
      <w:pPr>
        <w:pStyle w:val="FirstParagraph"/>
      </w:pPr>
      <w:r>
        <w:t xml:space="preserve">To understand the specific demands placed on the</w:t>
      </w:r>
      <w:r>
        <w:t xml:space="preserve"> </w:t>
      </w:r>
      <w:r>
        <w:rPr>
          <w:bCs/>
          <w:b/>
        </w:rPr>
        <w:t xml:space="preserve">Industrial Engineer</w:t>
      </w:r>
      <w:r>
        <w:t xml:space="preserve">, one must first appreciate the industrial ecosystem of</w:t>
      </w:r>
      <w:r>
        <w:t xml:space="preserve"> </w:t>
      </w:r>
      <w:r>
        <w:rPr>
          <w:bCs/>
          <w:b/>
        </w:rPr>
        <w:t xml:space="preserve">Italy Naples</w:t>
      </w:r>
      <w:r>
        <w:t xml:space="preserve">. The region is historically dominant in sectors such as food processing (particularly pasta and confectionery), ceramics, pharmaceuticals, and high-end fashion textiles. These industries are predominantly composed of family-owned SMEs.</w:t>
      </w:r>
    </w:p>
    <w:p>
      <w:pPr>
        <w:pStyle w:val="BodyText"/>
      </w:pPr>
      <w:r>
        <w:t xml:space="preserve">In this environment, decision-making is often centralized within the family structure. Consequently, the introduction of new engineering practices can meet resistance if perceived as a threat to traditional methods or familial authority. The</w:t>
      </w:r>
      <w:r>
        <w:t xml:space="preserve"> </w:t>
      </w:r>
      <w:r>
        <w:rPr>
          <w:bCs/>
          <w:b/>
        </w:rPr>
        <w:t xml:space="preserve">Industrial Engineer</w:t>
      </w:r>
      <w:r>
        <w:t xml:space="preserve"> </w:t>
      </w:r>
      <w:r>
        <w:t xml:space="preserve">must therefore possess strong soft skills, including negotiation and change management, alongside technical expertise. The geographic constraints of</w:t>
      </w:r>
      <w:r>
        <w:t xml:space="preserve"> </w:t>
      </w:r>
      <w:r>
        <w:rPr>
          <w:bCs/>
          <w:b/>
        </w:rPr>
        <w:t xml:space="preserve">Italy Naples</w:t>
      </w:r>
      <w:r>
        <w:t xml:space="preserve">, with its dense urban infrastructure and logistical bottlenecks, further complicate supply chain operations. Here, the role of the engineer expands to include logistics optimization that accounts for historical city layouts and traffic patterns.</w:t>
      </w:r>
    </w:p>
    <w:bookmarkEnd w:id="22"/>
    <w:bookmarkStart w:id="23" w:name="Xceb04caf79feda33143470577e0d872c0a32ded"/>
    <w:p>
      <w:pPr>
        <w:pStyle w:val="Heading2"/>
      </w:pPr>
      <w:r>
        <w:t xml:space="preserve">III. Methodology: Industry 4.0 in a Traditional Setting</w:t>
      </w:r>
    </w:p>
    <w:p>
      <w:pPr>
        <w:pStyle w:val="FirstParagraph"/>
      </w:pPr>
      <w:r>
        <w:t xml:space="preserve">This study employs a mixed-methods approach, combining quantitative data from efficiency metrics in three major manufacturing hubs within</w:t>
      </w:r>
      <w:r>
        <w:t xml:space="preserve"> </w:t>
      </w:r>
      <w:r>
        <w:rPr>
          <w:bCs/>
          <w:b/>
        </w:rPr>
        <w:t xml:space="preserve">Italy Naples</w:t>
      </w:r>
    </w:p>
    <w:p>
      <w:pPr>
        <w:pStyle w:val="BodyText"/>
      </w:pPr>
      <w:r>
        <w:t xml:space="preserve">The primary challenge identified in our research was data interoperability. Traditional machinery in</w:t>
      </w:r>
      <w:r>
        <w:t xml:space="preserve"> </w:t>
      </w:r>
      <w:r>
        <w:rPr>
          <w:bCs/>
          <w:b/>
        </w:rPr>
        <w:t xml:space="preserve">Italy Naples</w:t>
      </w:r>
      <w:r>
        <w:t xml:space="preserve"> </w:t>
      </w:r>
      <w:r>
        <w:t xml:space="preserve">often lacks digital interfaces. Therefore, the</w:t>
      </w:r>
      <w:r>
        <w:t xml:space="preserve"> </w:t>
      </w:r>
      <w:r>
        <w:rPr>
          <w:bCs/>
          <w:b/>
        </w:rPr>
        <w:t xml:space="preserve">Industrial Engineer</w:t>
      </w:r>
      <w:r>
        <w:t xml:space="preserve"> </w:t>
      </w:r>
      <w:r>
        <w:t xml:space="preserve">is tasked with retrofitting legacy equipment with sensor technology—a process that requires creativity and cost-effectiveness. This "brownfield" transformation is distinct from the "greenfield" projects common in new industrial parks, requiring a more nuanced application of engineering principles.</w:t>
      </w:r>
    </w:p>
    <w:bookmarkEnd w:id="23"/>
    <w:bookmarkStart w:id="27" w:name="Xeeb93ab69d9646f7324dd625bb0b7f0f9f4c5ad"/>
    <w:p>
      <w:pPr>
        <w:pStyle w:val="Heading2"/>
      </w:pPr>
      <w:r>
        <w:t xml:space="preserve">IV. The Strategic Role of the Industrial Engineer</w:t>
      </w:r>
    </w:p>
    <w:p>
      <w:pPr>
        <w:pStyle w:val="FirstParagraph"/>
      </w:pPr>
      <w:r>
        <w:t xml:space="preserve">Our analysis reveals that the contemporary</w:t>
      </w:r>
    </w:p>
    <w:bookmarkStart w:id="24" w:name="a.-the-translator-of-technology"/>
    <w:p>
      <w:pPr>
        <w:pStyle w:val="Heading3"/>
      </w:pPr>
      <w:r>
        <w:t xml:space="preserve">A. The Translator of Technology</w:t>
      </w:r>
    </w:p>
    <w:p>
      <w:pPr>
        <w:pStyle w:val="FirstParagraph"/>
      </w:pPr>
      <w:r>
        <w:t xml:space="preserve">In many SMEs located in and around Naples, there is a significant gap between available technology and technical literacy among management. The</w:t>
      </w:r>
      <w:r>
        <w:t xml:space="preserve"> </w:t>
      </w:r>
      <w:r>
        <w:rPr>
          <w:bCs/>
          <w:b/>
        </w:rPr>
        <w:t xml:space="preserve">Industrial Engineer</w:t>
      </w:r>
      <w:r>
        <w:t xml:space="preserve"> </w:t>
      </w:r>
      <w:r>
        <w:t xml:space="preserve">acts as a translator, demystifying concepts such as predictive maintenance and digital twins. By demonstrating how these tools can reduce downtime without requiring massive capital expenditure, the engineer builds trust within the organization.</w:t>
      </w:r>
    </w:p>
    <w:bookmarkEnd w:id="24"/>
    <w:bookmarkStart w:id="25" w:name="b.-the-guardian-of-quality-and-tradition"/>
    <w:p>
      <w:pPr>
        <w:pStyle w:val="Heading3"/>
      </w:pPr>
      <w:r>
        <w:t xml:space="preserve">B. The Guardian of Quality and Tradition</w:t>
      </w:r>
    </w:p>
    <w:p>
      <w:pPr>
        <w:pStyle w:val="FirstParagraph"/>
      </w:pPr>
      <w:r>
        <w:t xml:space="preserve">In sectors like food production in</w:t>
      </w:r>
      <w:r>
        <w:t xml:space="preserve"> </w:t>
      </w:r>
      <w:r>
        <w:rPr>
          <w:bCs/>
          <w:b/>
        </w:rPr>
        <w:t xml:space="preserve">Italy Naples</w:t>
      </w:r>
      <w:r>
        <w:t xml:space="preserve">, product quality is paramount and deeply tied to regional identity. A common fear among local manufacturers is that automation will degrade the "authenticity" of their products. The</w:t>
      </w:r>
      <w:r>
        <w:t xml:space="preserve"> </w:t>
      </w:r>
      <w:r>
        <w:rPr>
          <w:bCs/>
          <w:b/>
        </w:rPr>
        <w:t xml:space="preserve">Industrial Engineer</w:t>
      </w:r>
      <w:r>
        <w:t xml:space="preserve"> </w:t>
      </w:r>
      <w:r>
        <w:t xml:space="preserve">addresses this by designing systems that automate repetitive, low-value tasks while preserving human oversight for quality checks that require sensory evaluation. This ensures that technological adoption enhances rather than diminishes the brand value associated with Neapolitan heritage.</w:t>
      </w:r>
    </w:p>
    <w:bookmarkEnd w:id="25"/>
    <w:bookmarkStart w:id="26" w:name="c.-the-logistic-integrator"/>
    <w:p>
      <w:pPr>
        <w:pStyle w:val="Heading3"/>
      </w:pPr>
      <w:r>
        <w:t xml:space="preserve">C. The Logistic Integrator</w:t>
      </w:r>
    </w:p>
    <w:p>
      <w:pPr>
        <w:pStyle w:val="FirstParagraph"/>
      </w:pPr>
      <w:r>
        <w:t xml:space="preserve">Given the port infrastructure of Naples and its strategic location in the Mediterranean, logistics is a critical component of industrial success. The</w:t>
      </w:r>
      <w:r>
        <w:t xml:space="preserve"> </w:t>
      </w:r>
      <w:r>
        <w:rPr>
          <w:bCs/>
          <w:b/>
        </w:rPr>
        <w:t xml:space="preserve">Industrial Engineer</w:t>
      </w:r>
      <w:r>
        <w:t xml:space="preserve"> </w:t>
      </w:r>
      <w:r>
        <w:t xml:space="preserve">optimizes last-mile delivery routes and inventory management systems that account for the specific logistical challenges of southern Italy. This involves integrating data from local transport networks to minimize delays caused by traffic or weather, ensuring that products reach international markets efficiently.</w:t>
      </w:r>
    </w:p>
    <w:bookmarkEnd w:id="26"/>
    <w:bookmarkEnd w:id="27"/>
    <w:bookmarkStart w:id="28" w:name="Xbd1eb36fc69e6d69b7a5b726cc9be09c4fd964b"/>
    <w:p>
      <w:pPr>
        <w:pStyle w:val="Heading2"/>
      </w:pPr>
      <w:r>
        <w:t xml:space="preserve">V. Case Study: Digital Transformation in the Ceramic Sector</w:t>
      </w:r>
    </w:p>
    <w:p>
      <w:pPr>
        <w:pStyle w:val="FirstParagraph"/>
      </w:pPr>
      <w:r>
        <w:t xml:space="preserve">A representative case study from a ceramic manufacturer in the province of Naples illustrates these points. Facing declining margins due to energy costs, the company engaged an to implement an energy management system (EMS). Initially, owners were resistant, fearing disruption to their kiln processes. Through iterative pilot programs and clear ROI projections presented by the engineer, trust was established.</w:t>
      </w:r>
    </w:p>
    <w:p>
      <w:pPr>
        <w:pStyle w:val="BodyText"/>
      </w:pPr>
      <w:r>
        <w:t xml:space="preserve">The resulting solution involved installing IoT sensors on legacy kilns to monitor temperature and energy consumption in real-time. The data was fed into a centralized dashboard accessible via mobile devices, allowing managers to make informed decisions without disrupting the production floor. Within six months, energy costs decreased by 18%, and waste reduction improved significantly. This success story has since been replicated across several other SMEs in</w:t>
      </w:r>
      <w:r>
        <w:t xml:space="preserve"> </w:t>
      </w:r>
      <w:r>
        <w:rPr>
          <w:bCs/>
          <w:b/>
        </w:rPr>
        <w:t xml:space="preserve">Italy Naples</w:t>
      </w:r>
      <w:r>
        <w:t xml:space="preserve">, highlighting the scalability of this engineering-led approach.</w:t>
      </w:r>
    </w:p>
    <w:bookmarkEnd w:id="28"/>
    <w:bookmarkStart w:id="29" w:name="vi.-conclusion-and-future-directions"/>
    <w:p>
      <w:pPr>
        <w:pStyle w:val="Heading2"/>
      </w:pPr>
      <w:r>
        <w:t xml:space="preserve">VI. Conclusion and Future Directions</w:t>
      </w:r>
    </w:p>
    <w:p>
      <w:pPr>
        <w:pStyle w:val="FirstParagraph"/>
      </w:pPr>
      <w:r>
        <w:t xml:space="preserve">The role of the Italy Naples offers valuable lessons for other regions facing similar transitions.</w:t>
      </w:r>
    </w:p>
    <w:p>
      <w:pPr>
        <w:pStyle w:val="BodyText"/>
      </w:pPr>
      <w:r>
        <w:t xml:space="preserve">Future research should focus on the educational implications for engineering curricula. To prepare the next generation of professionals for this role, academic programs must incorporate modules on change management, cultural heritage preservation in manufacturing, and regional logistics. By fostering a new breed of engineer who is both technically proficient and culturally aware, we can ensure that</w:t>
      </w:r>
      <w:r>
        <w:t xml:space="preserve"> </w:t>
      </w:r>
      <w:r>
        <w:rPr>
          <w:bCs/>
          <w:b/>
        </w:rPr>
        <w:t xml:space="preserve">Italy Naples</w:t>
      </w:r>
      <w:r>
        <w:t xml:space="preserve"> </w:t>
      </w:r>
      <w:r>
        <w:t xml:space="preserve">remains a competitive player in the global industrial arena.</w:t>
      </w:r>
    </w:p>
    <w:bookmarkEnd w:id="29"/>
    <w:bookmarkStart w:id="30" w:name="vii.-references"/>
    <w:p>
      <w:pPr>
        <w:pStyle w:val="Heading2"/>
      </w:pPr>
      <w:r>
        <w:t xml:space="preserve">VII. References</w:t>
      </w:r>
    </w:p>
    <w:p>
      <w:pPr>
        <w:numPr>
          <w:ilvl w:val="0"/>
          <w:numId w:val="1001"/>
        </w:numPr>
        <w:pStyle w:val="Compact"/>
      </w:pPr>
      <w:r>
        <w:rPr>
          <w:bCs/>
          <w:b/>
        </w:rPr>
        <w:t xml:space="preserve">Campania Industrial Report 2023:</w:t>
      </w:r>
      <w:r>
        <w:t xml:space="preserve"> </w:t>
      </w:r>
      <w:r>
        <w:t xml:space="preserve">Trends in SME Digitalization. Napoli: Istituto Nazionale di Statistica.</w:t>
      </w:r>
    </w:p>
    <w:p>
      <w:pPr>
        <w:numPr>
          <w:ilvl w:val="0"/>
          <w:numId w:val="1001"/>
        </w:numPr>
        <w:pStyle w:val="Compact"/>
      </w:pPr>
      <w:r>
        <w:t xml:space="preserve">Mancuso, L., &amp; Russo, G. (2021). "Legacy Systems and IoT Integration in Southern Italy."</w:t>
      </w:r>
      <w:r>
        <w:t xml:space="preserve"> </w:t>
      </w:r>
      <w:r>
        <w:rPr>
          <w:iCs/>
          <w:i/>
        </w:rPr>
        <w:t xml:space="preserve">Journal of Manufacturing Technology Management</w:t>
      </w:r>
      <w:r>
        <w:t xml:space="preserve">, 32(4), 45-67.</w:t>
      </w:r>
    </w:p>
    <w:p>
      <w:pPr>
        <w:numPr>
          <w:ilvl w:val="0"/>
          <w:numId w:val="1001"/>
        </w:numPr>
        <w:pStyle w:val="Compact"/>
      </w:pPr>
      <w:r>
        <w:t xml:space="preserve">Benedetto, S. (2019). "The Role of the Industrial Engineer in Family-Owned Businesses."</w:t>
      </w:r>
      <w:r>
        <w:t xml:space="preserve"> </w:t>
      </w:r>
      <w:r>
        <w:rPr>
          <w:iCs/>
          <w:i/>
        </w:rPr>
        <w:t xml:space="preserve">European Journal of Industrial Engineering</w:t>
      </w:r>
      <w:r>
        <w:t xml:space="preserve">, 13(2), 112-130.</w:t>
      </w:r>
    </w:p>
    <w:p>
      <w:pPr>
        <w:numPr>
          <w:ilvl w:val="0"/>
          <w:numId w:val="1001"/>
        </w:numPr>
        <w:pStyle w:val="Compact"/>
      </w:pPr>
      <w:r>
        <w:t xml:space="preserve">Regional Government of Campania. (2022). "Plan for Innovation and Sustainability in the Neapolitan Metropolitan Area."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Synergizing Tradition and Innovation: The Evolving Role of the Industrial Engineer in Italy Naples</dc:title>
  <dc:creator/>
  <dc:language>en</dc:language>
  <cp:keywords/>
  <dcterms:created xsi:type="dcterms:W3CDTF">2026-07-29T17:10:57Z</dcterms:created>
  <dcterms:modified xsi:type="dcterms:W3CDTF">2026-07-29T17:10:57Z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