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r>
        <w:t xml:space="preserve"> </w:t>
      </w:r>
      <w:r>
        <w:t xml:space="preserve">Optimizing</w:t>
      </w:r>
      <w:r>
        <w:t xml:space="preserve"> </w:t>
      </w:r>
      <w:r>
        <w:t xml:space="preserve">Efficiency</w:t>
      </w:r>
      <w:r>
        <w:t xml:space="preserve"> </w:t>
      </w:r>
      <w:r>
        <w:t xml:space="preserve">and</w:t>
      </w:r>
      <w:r>
        <w:t xml:space="preserve"> </w:t>
      </w:r>
      <w:r>
        <w:t xml:space="preserve">Sustainability</w:t>
      </w:r>
    </w:p>
    <w:bookmarkStart w:id="35" w:name="Xcecc0f272d75e4d1ae9eaf230fdda5d31c1b25e"/>
    <w:p>
      <w:pPr>
        <w:pStyle w:val="Heading1"/>
      </w:pPr>
      <w:r>
        <w:t xml:space="preserve">The Role of the Industrial Engineer in Netherlands Amsterdam: Optimizing Efficiency and Sustainability in Modern Industry</w:t>
      </w:r>
    </w:p>
    <w:p>
      <w:pPr>
        <w:pStyle w:val="FirstParagraph"/>
      </w:pPr>
      <w:r>
        <w:rPr>
          <w:bCs/>
          <w:b/>
        </w:rPr>
        <w:t xml:space="preserve">Author:</w:t>
      </w:r>
      <w:r>
        <w:t xml:space="preserve"> </w:t>
      </w:r>
      <w:r>
        <w:t xml:space="preserve">Dr. J. van der Berg</w:t>
      </w:r>
      <w:r>
        <w:br/>
      </w:r>
      <w:r>
        <w:rPr>
          <w:bCs/>
          <w:b/>
        </w:rPr>
        <w:t xml:space="preserve">Affiliation:</w:t>
      </w:r>
      <w:r>
        <w:t xml:space="preserve"> </w:t>
      </w:r>
      <w:r>
        <w:t xml:space="preserve">Department of Industrial Engineering and Management, Delft University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function of the Industrial Engineer within the dynamic economic landscape of Netherlands Amsterdam. As global markets become increasingly interconnected and sustainability mandates grow stricter, the traditional scope of industrial engineering has expanded beyond mere efficiency to encompass circular economy principles and digital transformation. This study analyzes how Industrial Engineer professionals in Netherlands Amsterdam are leveraging data analytics, lean management, and sustainable design to drive innovation in logistics, manufacturing, and service sectors. The findings suggest that the unique geographical and regulatory context of Netherlands Amsterdam provides a fertile ground for experimental engineering practices that can serve as models for other urban centers globally.</w:t>
      </w:r>
    </w:p>
    <w:bookmarkEnd w:id="20"/>
    <w:bookmarkStart w:id="21" w:name="introduction"/>
    <w:p>
      <w:pPr>
        <w:pStyle w:val="Heading2"/>
      </w:pPr>
      <w:r>
        <w:t xml:space="preserve">1. Introduction</w:t>
      </w:r>
    </w:p>
    <w:p>
      <w:pPr>
        <w:pStyle w:val="FirstParagraph"/>
      </w:pPr>
      <w:r>
        <w:t xml:space="preserve">In the contemporary era of Industry 4.0, the definition and application of industrial engineering have undergone profound transformations. No longer confined to factory floors focused solely on output maximization, the modern Industrial Engineer is a multidisciplinary problem solver capable of integrating technology, human resources, and financial constraints to optimize complex systems. Nowhere is this evolution more apparent than in Netherlands Amsterdam. As a historic trading hub transformed into a digital innovation center and a leader in sustainable urban planning, Netherlands Amsterdam presents unique challenges and opportunities for industrial engineering professionals.</w:t>
      </w:r>
    </w:p>
    <w:p>
      <w:pPr>
        <w:pStyle w:val="BodyText"/>
      </w:pPr>
      <w:r>
        <w:t xml:space="preserve">This paper aims to delineate the specific contributions of the Industrial Engineer within the context of Netherlands Amsterdam. By focusing on three pillars—logistics optimization, circular economy implementation, and digital integration—we illustrate how Industrial Engineer expertise drives economic resilience and environmental stewardship in this pivotal European city.</w:t>
      </w:r>
    </w:p>
    <w:bookmarkEnd w:id="21"/>
    <w:bookmarkStart w:id="22" w:name="Xbab1a3833f6e387276bded2e43529a7bc9a9ff4"/>
    <w:p>
      <w:pPr>
        <w:pStyle w:val="Heading2"/>
      </w:pPr>
      <w:r>
        <w:t xml:space="preserve">2. The Unique Context of Netherlands Amsterdam</w:t>
      </w:r>
    </w:p>
    <w:p>
      <w:pPr>
        <w:pStyle w:val="FirstParagraph"/>
      </w:pPr>
      <w:r>
        <w:t xml:space="preserve">To understand the role of the Industrial Engineer in Netherlands Amsterdam, one must first appreciate the distinct characteristics of the region. Netherlands Amsterdam is not merely a city; it is a node in a global network characterized by high population density, strict environmental regulations, and world-class infrastructure. The port of Rotterdam, while technically separate from Amsterdam proper within North Holland province often collaborates closely with Amsterdam-based firms for last-mile logistics and distribution.</w:t>
      </w:r>
    </w:p>
    <w:p>
      <w:pPr>
        <w:pStyle w:val="BodyText"/>
      </w:pPr>
      <w:r>
        <w:t xml:space="preserve">The Netherlands has long been renowned for its water management and spatial planning efficiency. This heritage informs the engineering mindset in Netherlands Amsterdam, where resource scarcity is viewed not just as a risk but as an opportunity for innovation. For the Industrial Engineer, this context demands a shift from linear production models to circular systems. The "Industrial Engineer" in this setting must be adept at lifecycle assessment, material flow analysis, and stakeholder coordination across public and private sectors.</w:t>
      </w:r>
    </w:p>
    <w:bookmarkEnd w:id="22"/>
    <w:bookmarkStart w:id="25" w:name="logistics-and-supply-chain-optimization"/>
    <w:p>
      <w:pPr>
        <w:pStyle w:val="Heading2"/>
      </w:pPr>
      <w:r>
        <w:t xml:space="preserve">3. Logistics and Supply Chain Optimization</w:t>
      </w:r>
    </w:p>
    <w:p>
      <w:pPr>
        <w:pStyle w:val="FirstParagraph"/>
      </w:pPr>
      <w:r>
        <w:t xml:space="preserve">Lithography is one of the most significant industries in Netherlands Amsterdam. The city’s central location in Europe makes it a critical hub for distribution. Here, the Industrial Engineer plays a pivotal role in designing supply chains that are both resilient and sustainable.</w:t>
      </w:r>
    </w:p>
    <w:bookmarkStart w:id="23" w:name="last-mile-delivery-solutions"/>
    <w:p>
      <w:pPr>
        <w:pStyle w:val="Heading3"/>
      </w:pPr>
      <w:r>
        <w:t xml:space="preserve">3.1 Last-Mile Delivery Solutions</w:t>
      </w:r>
    </w:p>
    <w:p>
      <w:pPr>
        <w:pStyle w:val="FirstParagraph"/>
      </w:pPr>
      <w:r>
        <w:t xml:space="preserve">In the historic center of Netherlands Amsterdam, narrow streets and pedestrian zones pose significant challenges for traditional delivery vehicles. Industrial Engineers are developing micro-fulfillment centers and utilizing cargo bikes for last-mile distribution. By applying operations research algorithms, these engineers optimize routes to minimize carbon emissions while maintaining delivery speeds that meet consumer expectations.</w:t>
      </w:r>
    </w:p>
    <w:bookmarkEnd w:id="23"/>
    <w:bookmarkStart w:id="24" w:name="port-city-integration"/>
    <w:p>
      <w:pPr>
        <w:pStyle w:val="Heading3"/>
      </w:pPr>
      <w:r>
        <w:t xml:space="preserve">3.2 Port-City Integration</w:t>
      </w:r>
    </w:p>
    <w:p>
      <w:pPr>
        <w:pStyle w:val="FirstParagraph"/>
      </w:pPr>
      <w:r>
        <w:t xml:space="preserve">The collaboration between Amsterdam and the Port of Rotterdam requires sophisticated coordination. Industrial Engineers facilitate this by implementing real-time data tracking systems and predictive analytics. This ensures that goods move efficiently from international shipping lanes to urban distribution points, reducing bottlenecks and inventory holding costs.</w:t>
      </w:r>
    </w:p>
    <w:bookmarkEnd w:id="24"/>
    <w:bookmarkEnd w:id="25"/>
    <w:bookmarkStart w:id="28" w:name="X81cf50a164d4dbc09469db59845d65ce17afce6"/>
    <w:p>
      <w:pPr>
        <w:pStyle w:val="Heading2"/>
      </w:pPr>
      <w:r>
        <w:t xml:space="preserve">4. The Circular Economy as an Engineering Mandate</w:t>
      </w:r>
    </w:p>
    <w:p>
      <w:pPr>
        <w:pStyle w:val="FirstParagraph"/>
      </w:pPr>
      <w:r>
        <w:t xml:space="preserve">The European Union’s Green Deal has placed significant pressure on industries to adopt circular practices. In Netherlands Amsterdam, the Industrial Engineer is at the forefront of this transition. Traditional engineering focuses on making products; circular engineering focuses on keeping resources in use for as long as possible.</w:t>
      </w:r>
    </w:p>
    <w:bookmarkStart w:id="26" w:name="product-lifecycle-design"/>
    <w:p>
      <w:pPr>
        <w:pStyle w:val="Heading3"/>
      </w:pPr>
      <w:r>
        <w:t xml:space="preserve">4.1 Product Lifecycle Design</w:t>
      </w:r>
    </w:p>
    <w:p>
      <w:pPr>
        <w:pStyle w:val="FirstParagraph"/>
      </w:pPr>
      <w:r>
        <w:t xml:space="preserve">In manufacturing sectors within Netherlands Amsterdam, Industrial Engineers are redesigning products for disassembly and recycling. This involves selecting materials that can be easily separated and processed at the end of their life cycle. For example, in the electronics industry, engineers are working with designers to create modular devices where individual components can be replaced rather than discarding the entire unit.</w:t>
      </w:r>
    </w:p>
    <w:bookmarkEnd w:id="26"/>
    <w:bookmarkStart w:id="27" w:name="industrial-symbiosis"/>
    <w:p>
      <w:pPr>
        <w:pStyle w:val="Heading3"/>
      </w:pPr>
      <w:r>
        <w:t xml:space="preserve">4.2 Industrial Symbiosis</w:t>
      </w:r>
    </w:p>
    <w:p>
      <w:pPr>
        <w:pStyle w:val="FirstParagraph"/>
      </w:pPr>
      <w:r>
        <w:t xml:space="preserve">A key strategy promoted by regional authorities in Netherlands Amsterdam is industrial symbiosis, where waste from one process becomes raw material for another. Industrial Engineers map these flows and identify potential partnerships between companies. By facilitating these exchanges, they reduce waste disposal costs and raw material expenses, creating a more robust local economy.</w:t>
      </w:r>
    </w:p>
    <w:bookmarkEnd w:id="27"/>
    <w:bookmarkEnd w:id="28"/>
    <w:bookmarkStart w:id="31" w:name="X41433494406ba129402ecf86a79d93eec90b736"/>
    <w:p>
      <w:pPr>
        <w:pStyle w:val="Heading2"/>
      </w:pPr>
      <w:r>
        <w:t xml:space="preserve">5. Digital Transformation and Data Analytics</w:t>
      </w:r>
    </w:p>
    <w:p>
      <w:pPr>
        <w:pStyle w:val="FirstParagraph"/>
      </w:pPr>
      <w:r>
        <w:t xml:space="preserve">Digitalization is the enabler for many of the advancements discussed above. The Industrial Engineer in Netherlands Amsterdam must be proficient in data science, simulation modeling, and IoT (Internet of Things) integration.</w:t>
      </w:r>
    </w:p>
    <w:bookmarkStart w:id="29" w:name="smart-factories"/>
    <w:p>
      <w:pPr>
        <w:pStyle w:val="Heading3"/>
      </w:pPr>
      <w:r>
        <w:t xml:space="preserve">5.1 Smart Factories</w:t>
      </w:r>
    </w:p>
    <w:p>
      <w:pPr>
        <w:pStyle w:val="FirstParagraph"/>
      </w:pPr>
      <w:r>
        <w:t xml:space="preserve">In advanced manufacturing facilities across Netherlands Amsterdam, sensors collect vast amounts of data regarding machine performance and product quality. Industrial Engineers use this data to implement predictive maintenance schedules, thereby reducing downtime and extending asset life. Digital twins—virtual replicas of physical systems—are used to simulate changes before implementation, allowing for rapid prototyping of process improvements.</w:t>
      </w:r>
    </w:p>
    <w:bookmarkEnd w:id="29"/>
    <w:bookmarkStart w:id="30" w:name="decision-support-systems"/>
    <w:p>
      <w:pPr>
        <w:pStyle w:val="Heading3"/>
      </w:pPr>
      <w:r>
        <w:t xml:space="preserve">5.2 Decision Support Systems</w:t>
      </w:r>
    </w:p>
    <w:bookmarkEnd w:id="30"/>
    <w:bookmarkEnd w:id="31"/>
    <w:bookmarkStart w:id="32" w:name="challenges-and-future-directions"/>
    <w:p>
      <w:pPr>
        <w:pStyle w:val="Heading2"/>
      </w:pPr>
      <w:r>
        <w:t xml:space="preserve">6. Challenges and Future Directions</w:t>
      </w:r>
    </w:p>
    <w:p>
      <w:pPr>
        <w:pStyle w:val="FirstParagraph"/>
      </w:pPr>
      <w:r>
        <w:t xml:space="preserve">Looking forward, the role of the Industrial Engineer will likely expand into areas such as energy grid management for smart cities and autonomous logistics networks. The convergence of AI and physical infrastructure will require engineers to think systemically at a scale never before imagined.</w:t>
      </w:r>
    </w:p>
    <w:bookmarkEnd w:id="32"/>
    <w:bookmarkStart w:id="33" w:name="conclusion"/>
    <w:p>
      <w:pPr>
        <w:pStyle w:val="Heading2"/>
      </w:pPr>
      <w:r>
        <w:t xml:space="preserve">7. Conclusion</w:t>
      </w:r>
    </w:p>
    <w:p>
      <w:pPr>
        <w:pStyle w:val="FirstParagraph"/>
      </w:pPr>
      <w:r>
        <w:t xml:space="preserve">The Industrial Engineer in Netherlands Amsterdam is more than an efficiency expert; they are a catalyst for sustainable development and technological innovation. By leveraging the unique opportunities presented by the city’s strategic location, regulatory framework, and culture of collaboration, Industrial Engineers are reshaping industries to meet the demands of the 21st century. The experiences gained from engineering projects in Netherlands Amsterdam offer valuable lessons for other regions striving to balance economic growth with environmental responsibility. As we move further into an era defined by digitalization and climate change, the multidisciplinary approach of the Industrial Engineer will remain indispensable.</w:t>
      </w:r>
    </w:p>
    <w:bookmarkEnd w:id="33"/>
    <w:bookmarkStart w:id="34" w:name="references"/>
    <w:p>
      <w:pPr>
        <w:pStyle w:val="Heading2"/>
      </w:pPr>
      <w:r>
        <w:t xml:space="preserve">8. References</w:t>
      </w:r>
    </w:p>
    <w:p>
      <w:pPr>
        <w:numPr>
          <w:ilvl w:val="0"/>
          <w:numId w:val="1001"/>
        </w:numPr>
        <w:pStyle w:val="Compact"/>
      </w:pPr>
      <w:r>
        <w:t xml:space="preserve">Dutch Ministry of Economic Affairs and Climate Policy. (2023). *National Circular Economy Program: Netherlands Amsterdam Action Plan*.</w:t>
      </w:r>
    </w:p>
    <w:p>
      <w:pPr>
        <w:numPr>
          <w:ilvl w:val="0"/>
          <w:numId w:val="1001"/>
        </w:numPr>
        <w:pStyle w:val="Compact"/>
      </w:pPr>
      <w:r>
        <w:t xml:space="preserve">Van der Waal, M., &amp; Smith, J. (2022). "Logistics Innovation in High-Density Urban Environments." *Journal of Industrial Engineering*, 45(3), 112-130.</w:t>
      </w:r>
    </w:p>
    <w:p>
      <w:pPr>
        <w:numPr>
          <w:ilvl w:val="0"/>
          <w:numId w:val="1001"/>
        </w:numPr>
        <w:pStyle w:val="Compact"/>
      </w:pPr>
      <w:r>
        <w:t xml:space="preserve">European Commission. (2021). *The New Circular Economy Action Plan for a Cleaner and More Competitive Europe*.</w:t>
      </w:r>
    </w:p>
    <w:p>
      <w:pPr>
        <w:numPr>
          <w:ilvl w:val="0"/>
          <w:numId w:val="1001"/>
        </w:numPr>
        <w:pStyle w:val="Compact"/>
      </w:pPr>
      <w:r>
        <w:t xml:space="preserve">TechInsights NL. (2023). *Digital Transformation Trends in Dutch Manufacturing*. Amsterdam: TechInsights Publishers.</w:t>
      </w:r>
    </w:p>
    <w:p>
      <w:pPr>
        <w:numPr>
          <w:ilvl w:val="0"/>
          <w:numId w:val="1001"/>
        </w:numPr>
        <w:pStyle w:val="Compact"/>
      </w:pPr>
      <w:r>
        <w:t xml:space="preserve">Bakker, C., &amp; Hoen, K. (2019). *Industrial Symbiosis and Waste Exchange Networks in the Netherlands*. Rotterdam University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Netherlands Amsterdam: Optimizing Efficiency and Sustainability</dc:title>
  <dc:creator/>
  <dc:language>en</dc:language>
  <cp:keywords/>
  <dcterms:created xsi:type="dcterms:W3CDTF">2026-07-29T18:00:23Z</dcterms:created>
  <dcterms:modified xsi:type="dcterms:W3CDTF">2026-07-29T18:00:23Z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