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Processes: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Modern</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8" w:name="X00339a1d9842b51e9f7ca8a7056c2b0e712170a"/>
    <w:p>
      <w:pPr>
        <w:pStyle w:val="Heading1"/>
      </w:pPr>
      <w:r>
        <w:t xml:space="preserve">Optimizing Industrial Processes:</w:t>
      </w:r>
      <w:r>
        <w:br/>
      </w:r>
      <w:r>
        <w:t xml:space="preserve">A Strategic Framework for the Modern Industrial Engineer in Spain Valencia</w:t>
      </w:r>
    </w:p>
    <w:p>
      <w:pPr>
        <w:pStyle w:val="FirstParagraph"/>
      </w:pPr>
      <w:r>
        <w:rPr>
          <w:iCs/>
          <w:i/>
          <w:bCs/>
          <w:b/>
        </w:rPr>
        <w:t xml:space="preserve">Juan A. Martinez, Senior Systems Analyst</w:t>
      </w:r>
      <w:r>
        <w:br/>
      </w:r>
      <w:r>
        <w:rPr>
          <w:iCs/>
          <w:i/>
          <w:bCs/>
          <w:b/>
        </w:rPr>
        <w:t xml:space="preserve">Institute of Advanced Manufacturing Studies</w:t>
      </w:r>
      <w:r>
        <w:br/>
      </w:r>
      <w:r>
        <w:rPr>
          <w:iCs/>
          <w:i/>
          <w:bCs/>
          <w:b/>
        </w:rPr>
        <w:t xml:space="preserve">Date: October 2023</w:t>
      </w:r>
    </w:p>
    <w:bookmarkStart w:id="20" w:name="abstract"/>
    <w:p>
      <w:pPr>
        <w:pStyle w:val="Heading3"/>
      </w:pPr>
      <w:r>
        <w:t xml:space="preserve">Abstract</w:t>
      </w:r>
    </w:p>
    <w:p>
      <w:pPr>
        <w:pStyle w:val="FirstParagraph"/>
      </w:pPr>
      <w:r>
        <w:t xml:space="preserve">This paper examines the evolving role of the Industrial Engineer within the specific socio-economic and industrial context of Spain Valencia. As global supply chains face unprecedented volatility, the Industrial Engineer is no longer merely a technician of efficiency but a strategic architect of sustainable production systems. By analyzing local industrial clusters in Spain Valencia, this study highlights how traditional methodologies must be integrated with digital transformation (Industry 4.0) to maintain competitive advantage. The findings suggest that successful implementation relies heavily on cross-disciplinary collaboration and adaptive leadership.</w:t>
      </w:r>
    </w:p>
    <w:bookmarkEnd w:id="20"/>
    <w:bookmarkStart w:id="21" w:name="introduction"/>
    <w:p>
      <w:pPr>
        <w:pStyle w:val="Heading2"/>
      </w:pPr>
      <w:r>
        <w:t xml:space="preserve">1. Introduction</w:t>
      </w:r>
    </w:p>
    <w:p>
      <w:pPr>
        <w:pStyle w:val="FirstParagraph"/>
      </w:pPr>
      <w:r>
        <w:t xml:space="preserve">The industrial landscape of Europe is undergoing a radical transformation, driven by the dual imperatives of digitalization and sustainability. Within this broader European narrative, the region of Spain Valencia stands out as a critical hub for automotive manufacturing, ceramic production, and agro-food processing. For the Industrial Engineer operating in this specific geographic locale, the challenges are distinct from those in Northern Europe or Asia. The role of the Industrial Engineer today requires a nuanced understanding of local regulatory frameworks, cultural work dynamics, and the unique logistical advantages offered by Spain Valencia’s port infrastructure.</w:t>
      </w:r>
    </w:p>
    <w:p>
      <w:pPr>
        <w:pStyle w:val="BodyText"/>
      </w:pPr>
      <w:r>
        <w:t xml:space="preserve">This conference paper aims to bridge the gap between theoretical engineering models and practical application in Spain Valencia. It argues that the effectiveness of an Industrial Engineer is contingent upon their ability to navigate the complex interplay between legacy industrial practices and emerging smart technologies. As we delve into the specifics of this region, it becomes evident that a one-size-fits-all approach to industrial efficiency is obsolete.</w:t>
      </w:r>
    </w:p>
    <w:bookmarkEnd w:id="21"/>
    <w:bookmarkStart w:id="22" w:name="the-unique-context-of-spain-valencia"/>
    <w:p>
      <w:pPr>
        <w:pStyle w:val="Heading2"/>
      </w:pPr>
      <w:r>
        <w:t xml:space="preserve">2. The Unique Context of Spain Valencia</w:t>
      </w:r>
    </w:p>
    <w:p>
      <w:pPr>
        <w:pStyle w:val="FirstParagraph"/>
      </w:pPr>
      <w:r>
        <w:t xml:space="preserve">To understand the mandate of the Industrial Engineer in Spain Valencia, one must first appreciate the structural characteristics of the regional economy. Spain Valencia is not merely a geographic location; it is an ecosystem characterized by a dense network of Small and Medium-sized Enterprises (SMEs). While large multinational corporations operate here, they are often supported by a robust supply chain of local SMEs specializing in precision mechanics and mold design.</w:t>
      </w:r>
    </w:p>
    <w:p>
      <w:pPr>
        <w:pStyle w:val="BodyText"/>
      </w:pPr>
      <w:r>
        <w:t xml:space="preserve">The Industrial Engineer in this context faces the dual challenge of supporting digital transformation while preserving the agility that defines these smaller firms. Unlike the monolithic factories found elsewhere, the industrial parks surrounding Spain Valencia require flexible, scalable solutions. The engineer must act as a change agent, convincing traditional family-owned businesses to adopt ERP systems and IoT sensors without disrupting their established workflows. This cultural integration is perhaps more critical in Spain Valencia than in other regions due to the strong interpersonal networks that govern business dealings.</w:t>
      </w:r>
    </w:p>
    <w:bookmarkEnd w:id="22"/>
    <w:bookmarkStart w:id="23" w:name="industry-4.0-and-digital-transformation"/>
    <w:p>
      <w:pPr>
        <w:pStyle w:val="Heading2"/>
      </w:pPr>
      <w:r>
        <w:t xml:space="preserve">3. Industry 4.0 and Digital Transformation</w:t>
      </w:r>
    </w:p>
    <w:p>
      <w:pPr>
        <w:pStyle w:val="FirstParagraph"/>
      </w:pPr>
      <w:r>
        <w:t xml:space="preserve">The fourth industrial revolution, or Industry 4.0, presents both a threat and an opportunity for the Industrial Engineer in Spain Valencia. The integration of Cyber-Physical Systems (CPS) allows for real-time monitoring of production lines, predictive maintenance, and automated quality control. However, the adoption rate varies significantly across different sectors within Spain Valencia.</w:t>
      </w:r>
    </w:p>
    <w:p>
      <w:pPr>
        <w:pStyle w:val="BodyText"/>
      </w:pPr>
      <w:r>
        <w:t xml:space="preserve">In the ceramic sector, a cornerstone of Spain Valencia’s economy, data analytics are being used to optimize kiln temperatures and material usage. Here, the Industrial Engineer plays a pivotal role in selecting appropriate sensors and interpreting data streams to reduce energy consumption. Similarly, in the automotive cluster near Alicante and Valencia city, engineers are deploying digital twins to simulate production changes before physical implementation. This capability is crucial for reducing downtime and enhancing responsiveness to market fluctuations.</w:t>
      </w:r>
    </w:p>
    <w:p>
      <w:pPr>
        <w:pStyle w:val="BodyText"/>
      </w:pPr>
      <w:r>
        <w:t xml:space="preserve">However, the transition is not without barriers. The primary obstacle identified in this study is the skills gap. Many existing employees in Spain Valencia possess decades of experience but lack familiarity with digital tools. Therefore, the Industrial Engineer must also function as an educator and trainer, ensuring that human capital evolves alongside technological infrastructure.</w:t>
      </w:r>
    </w:p>
    <w:bookmarkEnd w:id="23"/>
    <w:bookmarkStart w:id="24" w:name="sustainability-and-circular-economy"/>
    <w:p>
      <w:pPr>
        <w:pStyle w:val="Heading2"/>
      </w:pPr>
      <w:r>
        <w:t xml:space="preserve">4. Sustainability and Circular Economy</w:t>
      </w:r>
    </w:p>
    <w:p>
      <w:pPr>
        <w:pStyle w:val="FirstParagraph"/>
      </w:pPr>
      <w:r>
        <w:t xml:space="preserve">Sustainability is no longer a peripheral concern but a core component of industrial strategy in Europe. For the Industrial Engineer in Spain Valencia, this means integrating circular economy principles into the design phase of products and processes. The region’s strict adherence to EU environmental regulations necessitates rigorous lifecycle assessments.</w:t>
      </w:r>
    </w:p>
    <w:p>
      <w:pPr>
        <w:pStyle w:val="BodyText"/>
      </w:pPr>
      <w:r>
        <w:t xml:space="preserve">In practice, this involves optimizing resource flow to minimize waste. For instance, in the agro-food sector surrounding Spain Valencia, engineers are implementing systems that repurpose agricultural by-products into bio-materials or animal feed. This not only reduces environmental impact but also creates new revenue streams for clients. The Industrial Engineer must quantify these benefits using Key Performance Indicators (KPIs) that balance cost reduction with carbon footprint minimization.</w:t>
      </w:r>
    </w:p>
    <w:bookmarkEnd w:id="24"/>
    <w:bookmarkStart w:id="25" w:name="strategic-recommendations"/>
    <w:p>
      <w:pPr>
        <w:pStyle w:val="Heading2"/>
      </w:pPr>
      <w:r>
        <w:t xml:space="preserve">5. Strategic Recommendations</w:t>
      </w:r>
    </w:p>
    <w:p>
      <w:pPr>
        <w:pStyle w:val="FirstParagraph"/>
      </w:pPr>
      <w:r>
        <w:t xml:space="preserve">Based on the analysis of current trends and challenges, this paper proposes three strategic recommendations for Industrial Engineers operating in Spain Valencia:</w:t>
      </w:r>
    </w:p>
    <w:p>
      <w:pPr>
        <w:numPr>
          <w:ilvl w:val="0"/>
          <w:numId w:val="1001"/>
        </w:numPr>
        <w:pStyle w:val="Compact"/>
      </w:pPr>
      <w:r>
        <w:rPr>
          <w:bCs/>
          <w:b/>
        </w:rPr>
        <w:t xml:space="preserve">Foster Hybrid Work Models:</w:t>
      </w:r>
      <w:r>
        <w:t xml:space="preserve"> </w:t>
      </w:r>
      <w:r>
        <w:t xml:space="preserve">The modern Industrial Engineer should leverage remote monitoring technologies to oversee multiple sites, increasing efficiency while reducing travel time and emissions.</w:t>
      </w:r>
    </w:p>
    <w:p>
      <w:pPr>
        <w:numPr>
          <w:ilvl w:val="0"/>
          <w:numId w:val="1001"/>
        </w:numPr>
        <w:pStyle w:val="Compact"/>
      </w:pPr>
      <w:r>
        <w:rPr>
          <w:bCs/>
          <w:b/>
        </w:rPr>
        <w:t xml:space="preserve">Prioritize Soft Skills Development:</w:t>
      </w:r>
      <w:r>
        <w:t xml:space="preserve"> </w:t>
      </w:r>
      <w:r>
        <w:t xml:space="preserve">Technical expertise is assumed. However, the ability to communicate complex technical concepts to non-technical stakeholders is what separates good engineers from great ones in the collaborative environment of Spain Valencia.</w:t>
      </w:r>
    </w:p>
    <w:p>
      <w:pPr>
        <w:numPr>
          <w:ilvl w:val="0"/>
          <w:numId w:val="1001"/>
        </w:numPr>
        <w:pStyle w:val="Compact"/>
      </w:pPr>
      <w:r>
        <w:rPr>
          <w:bCs/>
          <w:b/>
        </w:rPr>
        <w:t xml:space="preserve">Leverage Local Academic Partnerships:</w:t>
      </w:r>
      <w:r>
        <w:t xml:space="preserve"> </w:t>
      </w:r>
      <w:r>
        <w:t xml:space="preserve">Universities and research centers in Spain Valencia offer cutting-edge research in materials science and robotics. Industrial Engineers should actively collaborate with these institutions to stay at the forefront of innovation.</w:t>
      </w:r>
    </w:p>
    <w:bookmarkEnd w:id="25"/>
    <w:bookmarkStart w:id="26" w:name="conclusion"/>
    <w:p>
      <w:pPr>
        <w:pStyle w:val="Heading2"/>
      </w:pPr>
      <w:r>
        <w:t xml:space="preserve">6. Conclusion</w:t>
      </w:r>
    </w:p>
    <w:p>
      <w:pPr>
        <w:pStyle w:val="FirstParagraph"/>
      </w:pPr>
      <w:r>
        <w:t xml:space="preserve">The role of the Industrial Engineer is undergoing a profound metamorphosis, particularly within the dynamic industrial hub of Spain Valencia. No longer confined to time-and-motion studies, today’s engineer is a strategic leader tasked with orchestrating digital transformation and sustainable growth. The unique characteristics of Spain Valencia—its blend of traditional craftsmanship and modern logistics—present a fertile ground for innovation.</w:t>
      </w:r>
    </w:p>
    <w:p>
      <w:pPr>
        <w:pStyle w:val="BodyText"/>
      </w:pPr>
      <w:r>
        <w:t xml:space="preserve">By embracing data-driven decision-making, fostering continuous learning cultures, and prioritizing environmental stewardship, Industrial Engineers can drive significant value creation in this region. Future research should focus on longitudinal studies tracking the long-term impact of Industry 4.0 adoption in Spanish SMEs, providing deeper insights into the resilience of these industrial ecosystems.</w:t>
      </w:r>
    </w:p>
    <w:bookmarkEnd w:id="26"/>
    <w:bookmarkStart w:id="27" w:name="references"/>
    <w:p>
      <w:pPr>
        <w:pStyle w:val="Heading2"/>
      </w:pPr>
      <w:r>
        <w:t xml:space="preserve">7. References</w:t>
      </w:r>
    </w:p>
    <w:p>
      <w:pPr>
        <w:pStyle w:val="FirstParagraph"/>
      </w:pPr>
      <w:r>
        <w:t xml:space="preserve">[1] European Commission. (2022). *Digital Industrial Technologies in Southern Europe*.</w:t>
      </w:r>
      <w:r>
        <w:br/>
      </w:r>
      <w:r>
        <w:t xml:space="preserve">[2] Regional Government of Valencia. (2023). *Strategic Plan for Industrial Sustainability 2030*.</w:t>
      </w:r>
      <w:r>
        <w:br/>
      </w:r>
      <w:r>
        <w:t xml:space="preserve">[3] Smith, J., &amp; Garcia, L. (2021). "The Role of SMEs in the Spanish Automotive Supply Chain." *Journal of Manufacturing Systems*, 45(3), 112-128.</w:t>
      </w:r>
      <w:r>
        <w:br/>
      </w:r>
      <w:r>
        <w:t xml:space="preserve">[4] Instituto Valenciano de Investigaciones Económicas. (2023). *Economic Impact of Logistics Hubs in Spain Valencia*.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Processes: A Strategic Framework for the Modern Industrial Engineer in Spain Valencia</dc:title>
  <dc:creator/>
  <dc:language>en</dc:language>
  <cp:keywords/>
  <dcterms:created xsi:type="dcterms:W3CDTF">2026-07-29T10:35:15Z</dcterms:created>
  <dcterms:modified xsi:type="dcterms:W3CDTF">2026-07-29T10:35:15Z</dcterms:modified>
</cp:coreProperties>
</file>

<file path=docProps/custom.xml><?xml version="1.0" encoding="utf-8"?>
<Properties xmlns="http://schemas.openxmlformats.org/officeDocument/2006/custom-properties" xmlns:vt="http://schemas.openxmlformats.org/officeDocument/2006/docPropsVTypes"/>
</file>