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India</w:t>
      </w:r>
      <w:r>
        <w:t xml:space="preserve"> </w:t>
      </w:r>
      <w:r>
        <w:t xml:space="preserve">Mumbai</w:t>
      </w:r>
    </w:p>
    <w:bookmarkStart w:id="32" w:name="Xc8b73851195941efc4110b57e65d1bcd2ba141f"/>
    <w:p>
      <w:pPr>
        <w:pStyle w:val="Heading1"/>
      </w:pPr>
      <w:r>
        <w:t xml:space="preserve">The Evolving Role of the Journalist in the Digital Age:</w:t>
      </w:r>
      <w:r>
        <w:br/>
      </w:r>
      <w:r>
        <w:t xml:space="preserve">A Case Study from India Mumbai</w:t>
      </w:r>
    </w:p>
    <w:p>
      <w:pPr>
        <w:pStyle w:val="FirstParagraph"/>
      </w:pPr>
      <w:r>
        <w:rPr>
          <w:bCs/>
          <w:b/>
        </w:rPr>
        <w:t xml:space="preserve">Abstract</w:t>
      </w:r>
      <w:r>
        <w:br/>
      </w:r>
      <w:r>
        <w:t xml:space="preserve">This conference paper examines the transformative shifts impacting journalistic practices within one of Asia’s most dynamic media ecosystems: India Mumbai. As the financial capital of India, Mumbai serves as a critical hub for national news agencies, regional broadcasters, and digital-first startups. This study explores how traditional definitions of the</w:t>
      </w:r>
      <w:r>
        <w:t xml:space="preserve"> </w:t>
      </w:r>
      <w:r>
        <w:rPr>
          <w:bCs/>
          <w:b/>
        </w:rPr>
        <w:t xml:space="preserve">Journalist</w:t>
      </w:r>
      <w:r>
        <w:t xml:space="preserve"> </w:t>
      </w:r>
      <w:r>
        <w:t xml:space="preserve">are being redefined by technological disruption, economic pressures, and the unique socio-political landscape of</w:t>
      </w:r>
      <w:r>
        <w:t xml:space="preserve"> </w:t>
      </w:r>
      <w:r>
        <w:rPr>
          <w:bCs/>
          <w:b/>
        </w:rPr>
        <w:t xml:space="preserve">India Mumbai</w:t>
      </w:r>
      <w:r>
        <w:t xml:space="preserve">. Through qualitative analysis of industry trends and stakeholder interviews, we argue that modern journalists in this region must adopt a hybrid role encompassing data literacy, audience engagement strategy, and ethical vigilance to maintain credibility.</w:t>
      </w:r>
    </w:p>
    <w:bookmarkStart w:id="20" w:name="introduction"/>
    <w:p>
      <w:pPr>
        <w:pStyle w:val="Heading2"/>
      </w:pPr>
      <w:r>
        <w:t xml:space="preserve">1. Introduction</w:t>
      </w:r>
    </w:p>
    <w:p>
      <w:pPr>
        <w:pStyle w:val="FirstParagraph"/>
      </w:pPr>
      <w:r>
        <w:t xml:space="preserve">The landscape of news media is undergoing a seismic shift globally. However, no region exemplifies the intensity of this transformation quite like the metropolitan hub of</w:t>
      </w:r>
      <w:r>
        <w:t xml:space="preserve"> </w:t>
      </w:r>
      <w:r>
        <w:rPr>
          <w:bCs/>
          <w:b/>
        </w:rPr>
        <w:t xml:space="preserve">India Mumbai</w:t>
      </w:r>
      <w:r>
        <w:t xml:space="preserve">. Often referred to as the "Media Capital" of India, Mumbai houses the headquarters of major national newspapers, television networks, and a burgeoning ecosystem of digital news platforms. For decades, the archetype of the</w:t>
      </w:r>
      <w:r>
        <w:t xml:space="preserve"> </w:t>
      </w:r>
      <w:r>
        <w:rPr>
          <w:bCs/>
          <w:b/>
        </w:rPr>
        <w:t xml:space="preserve">Journalist</w:t>
      </w:r>
      <w:r>
        <w:t xml:space="preserve"> </w:t>
      </w:r>
      <w:r>
        <w:t xml:space="preserve">in this city was characterized by print deadlines, press briefings at Marine Drive or Nariman Point, and a distinct separation between editorial content and advertising.</w:t>
      </w:r>
    </w:p>
    <w:p>
      <w:pPr>
        <w:pStyle w:val="BodyText"/>
      </w:pPr>
      <w:r>
        <w:t xml:space="preserve">In recent years, however, that archetype has fractured. The rise of social media platforms like X (formerly Twitter), Instagram Reels, and WhatsApp has democratized information dissemination while simultaneously complicating the verification process. For the contemporary</w:t>
      </w:r>
      <w:r>
        <w:t xml:space="preserve"> </w:t>
      </w:r>
      <w:r>
        <w:rPr>
          <w:bCs/>
          <w:b/>
        </w:rPr>
        <w:t xml:space="preserve">Journalist</w:t>
      </w:r>
      <w:r>
        <w:t xml:space="preserve"> </w:t>
      </w:r>
      <w:r>
        <w:t xml:space="preserve">operating in</w:t>
      </w:r>
      <w:r>
        <w:t xml:space="preserve"> </w:t>
      </w:r>
      <w:r>
        <w:rPr>
          <w:bCs/>
          <w:b/>
        </w:rPr>
        <w:t xml:space="preserve">India Mumbai</w:t>
      </w:r>
      <w:r>
        <w:t xml:space="preserve">, the challenge is no longer just about gathering facts, but about curating trust amidst an avalanche of data. This paper aims to analyze these structural changes, focusing on how journalists are adapting their methodologies to serve a fragmented audience in a high-pressure urban environment.</w:t>
      </w:r>
    </w:p>
    <w:bookmarkEnd w:id="20"/>
    <w:bookmarkStart w:id="21" w:name="X45d3484eb45b254e30a25792ca7f1b9414e26cf"/>
    <w:p>
      <w:pPr>
        <w:pStyle w:val="Heading2"/>
      </w:pPr>
      <w:r>
        <w:t xml:space="preserve">2. The Historical Context of Journalism in India Mumbai</w:t>
      </w:r>
    </w:p>
    <w:p>
      <w:pPr>
        <w:pStyle w:val="FirstParagraph"/>
      </w:pPr>
      <w:r>
        <w:t xml:space="preserve">To understand the current state, one must look at the historical significance of journalism in</w:t>
      </w:r>
      <w:r>
        <w:t xml:space="preserve"> </w:t>
      </w:r>
      <w:r>
        <w:rPr>
          <w:bCs/>
          <w:b/>
        </w:rPr>
        <w:t xml:space="preserve">India Mumbai</w:t>
      </w:r>
      <w:r>
        <w:t xml:space="preserve">. Since independence, Mumbai has been the nerve center for political reporting and financial journalism. The city’s proximity to power centers and its status as an economic hub attracted some of India’s most talented writers and broadcasters. The traditional model relied on access: a</w:t>
      </w:r>
      <w:r>
        <w:t xml:space="preserve"> </w:t>
      </w:r>
      <w:r>
        <w:rPr>
          <w:bCs/>
          <w:b/>
        </w:rPr>
        <w:t xml:space="preserve">Journalist</w:t>
      </w:r>
      <w:r>
        <w:t xml:space="preserve"> </w:t>
      </w:r>
      <w:r>
        <w:t xml:space="preserve">needed credentials to enter government buildings or corporate boardrooms.</w:t>
      </w:r>
    </w:p>
    <w:p>
      <w:pPr>
        <w:pStyle w:val="BodyText"/>
      </w:pPr>
      <w:r>
        <w:t xml:space="preserve">This exclusivity provided a certain level of prestige and authority. However, it also created barriers to entry and limited diversity in voice. As the media landscape evolved, particularly with the deregulation of satellite television in the 1990s and the internet boom of the 2000s, Mumbai’s media houses began to diversify. Yet, for many veteran</w:t>
      </w:r>
      <w:r>
        <w:t xml:space="preserve"> </w:t>
      </w:r>
      <w:r>
        <w:rPr>
          <w:bCs/>
          <w:b/>
        </w:rPr>
        <w:t xml:space="preserve">Journalist</w:t>
      </w:r>
      <w:r>
        <w:t xml:space="preserve">s based here, there remains a tension between legacy practices and new digital imperatives.</w:t>
      </w:r>
    </w:p>
    <w:bookmarkEnd w:id="21"/>
    <w:bookmarkStart w:id="24" w:name="Xabbf32a797f6422c86a4fc4941fc6ea89d0436b"/>
    <w:p>
      <w:pPr>
        <w:pStyle w:val="Heading2"/>
      </w:pPr>
      <w:r>
        <w:t xml:space="preserve">3. Technological Disruption and the Hybrid Journalist</w:t>
      </w:r>
    </w:p>
    <w:p>
      <w:pPr>
        <w:pStyle w:val="FirstParagraph"/>
      </w:pPr>
      <w:r>
        <w:t xml:space="preserve">The most significant factor reshaping journalism in Mumbai is technology. Today, a</w:t>
      </w:r>
      <w:r>
        <w:t xml:space="preserve"> </w:t>
      </w:r>
      <w:r>
        <w:rPr>
          <w:bCs/>
          <w:b/>
        </w:rPr>
        <w:t xml:space="preserve">Journalist</w:t>
      </w:r>
      <w:r>
        <w:t xml:space="preserve"> </w:t>
      </w:r>
      <w:r>
        <w:t xml:space="preserve">in this city cannot simply be a reporter or an editor; they must be multimedia producers, data analysts, and community managers simultaneously. The concept of the "hybrid journalist" has become prevalent.</w:t>
      </w:r>
    </w:p>
    <w:bookmarkStart w:id="22" w:name="data-journalism-and-verification"/>
    <w:p>
      <w:pPr>
        <w:pStyle w:val="Heading3"/>
      </w:pPr>
      <w:r>
        <w:t xml:space="preserve">3.1 Data Journalism and Verification</w:t>
      </w:r>
    </w:p>
    <w:p>
      <w:pPr>
        <w:pStyle w:val="FirstParagraph"/>
      </w:pPr>
      <w:r>
        <w:t xml:space="preserve">In an era where misinformation spreads faster than truth, especially on encrypted messaging apps prevalent in India, the role of the</w:t>
      </w:r>
      <w:r>
        <w:t xml:space="preserve"> </w:t>
      </w:r>
      <w:r>
        <w:rPr>
          <w:bCs/>
          <w:b/>
        </w:rPr>
        <w:t xml:space="preserve">Journalist</w:t>
      </w:r>
      <w:r>
        <w:t xml:space="preserve"> </w:t>
      </w:r>
      <w:r>
        <w:t xml:space="preserve">as a verifier is paramount. Newsrooms in Mumbai are increasingly investing in data journalism units to debunk rumors before they go viral. For instance, during local elections or natural disasters like monsoon floods, journalists are using geospatial data and social listening tools to provide real-time, accurate updates.</w:t>
      </w:r>
    </w:p>
    <w:bookmarkEnd w:id="22"/>
    <w:bookmarkStart w:id="23" w:name="the-rise-of-digital-first-platforms"/>
    <w:p>
      <w:pPr>
        <w:pStyle w:val="Heading3"/>
      </w:pPr>
      <w:r>
        <w:t xml:space="preserve">2. The Rise of Digital-First Platforms</w:t>
      </w:r>
    </w:p>
    <w:p>
      <w:pPr>
        <w:pStyle w:val="FirstParagraph"/>
      </w:pPr>
      <w:r>
        <w:t xml:space="preserve">Mumbai is also home to numerous digital-native news organizations that operate without the overhead of print distribution. These platforms demand speed. For the</w:t>
      </w:r>
      <w:r>
        <w:t xml:space="preserve"> </w:t>
      </w:r>
      <w:r>
        <w:rPr>
          <w:bCs/>
          <w:b/>
        </w:rPr>
        <w:t xml:space="preserve">Journalist</w:t>
      </w:r>
      <w:r>
        <w:t xml:space="preserve">, this means covering breaking news while ensuring accuracy—a delicate balance. Algorithms dictate visibility, pushing journalists to optimize headlines and engage with audiences through comments sections, further blurring the line between journalist and influencer.</w:t>
      </w:r>
    </w:p>
    <w:bookmarkEnd w:id="23"/>
    <w:bookmarkEnd w:id="24"/>
    <w:bookmarkStart w:id="27" w:name="X35e6207c814daf2e918687f40a82ab80bc93df1"/>
    <w:p>
      <w:pPr>
        <w:pStyle w:val="Heading2"/>
      </w:pPr>
      <w:r>
        <w:t xml:space="preserve">4. Socio-Political Challenges in India Mumbai</w:t>
      </w:r>
    </w:p>
    <w:p>
      <w:pPr>
        <w:pStyle w:val="FirstParagraph"/>
      </w:pPr>
      <w:r>
        <w:t xml:space="preserve">The work of a</w:t>
      </w:r>
      <w:r>
        <w:t xml:space="preserve"> </w:t>
      </w:r>
      <w:r>
        <w:rPr>
          <w:bCs/>
          <w:b/>
        </w:rPr>
        <w:t xml:space="preserve">Journalist</w:t>
      </w:r>
      <w:r>
        <w:t xml:space="preserve"> </w:t>
      </w:r>
      <w:r>
        <w:t xml:space="preserve">in</w:t>
      </w:r>
      <w:r>
        <w:t xml:space="preserve"> </w:t>
      </w:r>
      <w:r>
        <w:rPr>
          <w:bCs/>
          <w:b/>
        </w:rPr>
        <w:t xml:space="preserve">India Mumbai</w:t>
      </w:r>
      <w:r>
        <w:t xml:space="preserve">, like anywhere else, is deeply influenced by the socio-political context. As a global city with significant income inequality, political activism, and cultural diversity, Mumbai presents complex stories that require nuanced reporting.</w:t>
      </w:r>
    </w:p>
    <w:bookmarkStart w:id="25" w:name="press-freedom-and-self-censorship"/>
    <w:p>
      <w:pPr>
        <w:pStyle w:val="Heading3"/>
      </w:pPr>
      <w:r>
        <w:t xml:space="preserve">4.1 Press Freedom and Self-Censorship</w:t>
      </w:r>
    </w:p>
    <w:p>
      <w:pPr>
        <w:pStyle w:val="FirstParagraph"/>
      </w:pPr>
      <w:r>
        <w:t xml:space="preserve">The environment for press freedom varies across regions in India. In metropolitan centers like Mumbai, while there is a vibrant debate culture, journalists often face indirect pressures including legal harassment, cyberbullying on social media, and pressure from political entities. A responsible</w:t>
      </w:r>
      <w:r>
        <w:t xml:space="preserve"> </w:t>
      </w:r>
      <w:r>
        <w:rPr>
          <w:bCs/>
          <w:b/>
        </w:rPr>
        <w:t xml:space="preserve">Journalist</w:t>
      </w:r>
      <w:r>
        <w:t xml:space="preserve"> </w:t>
      </w:r>
      <w:r>
        <w:t xml:space="preserve">must navigate these waters carefully, ensuring that their reporting does not compromise public safety or journalistic ethics.</w:t>
      </w:r>
    </w:p>
    <w:bookmarkEnd w:id="25"/>
    <w:bookmarkStart w:id="26" w:name="representation-and-diversity"/>
    <w:p>
      <w:pPr>
        <w:pStyle w:val="Heading3"/>
      </w:pPr>
      <w:r>
        <w:t xml:space="preserve">4.2 Representation and Diversity</w:t>
      </w:r>
    </w:p>
    <w:p>
      <w:pPr>
        <w:pStyle w:val="FirstParagraph"/>
      </w:pPr>
      <w:r>
        <w:t xml:space="preserve">Mumbai is a microcosm of India itself, with distinct communities such as the Dharavi slum residents alongside Bollywood celebrities. The modern</w:t>
      </w:r>
      <w:r>
        <w:t xml:space="preserve"> </w:t>
      </w:r>
      <w:r>
        <w:rPr>
          <w:bCs/>
          <w:b/>
        </w:rPr>
        <w:t xml:space="preserve">Journalist</w:t>
      </w:r>
      <w:r>
        <w:t xml:space="preserve"> </w:t>
      </w:r>
      <w:r>
        <w:t xml:space="preserve">is increasingly expected to provide representation to marginalized voices that were previously ignored by mainstream media outlets located in affluent areas like Bandra or South Mumbai. This shift requires journalists to step out of their comfort zones and engage directly with grassroots communities.</w:t>
      </w:r>
    </w:p>
    <w:bookmarkEnd w:id="26"/>
    <w:bookmarkEnd w:id="27"/>
    <w:bookmarkStart w:id="28" w:name="X4f6737ec35e80c5f639f31c4e9ca67edf74e1b6"/>
    <w:p>
      <w:pPr>
        <w:pStyle w:val="Heading2"/>
      </w:pPr>
      <w:r>
        <w:t xml:space="preserve">5. Ethical Considerations in the Digital Era</w:t>
      </w:r>
    </w:p>
    <w:p>
      <w:pPr>
        <w:pStyle w:val="FirstParagraph"/>
      </w:pPr>
      <w:r>
        <w:t xml:space="preserve">Ethics remain the cornerstone of credible journalism. However, digital tools have introduced new ethical dilemmas for the</w:t>
      </w:r>
      <w:r>
        <w:t xml:space="preserve"> </w:t>
      </w:r>
      <w:r>
        <w:rPr>
          <w:bCs/>
          <w:b/>
        </w:rPr>
        <w:t xml:space="preserve">Journalist</w:t>
      </w:r>
      <w:r>
        <w:t xml:space="preserve">. Issues regarding privacy, consent in video recording, and the use of artificial intelligence for content generation are now at the forefront.</w:t>
      </w:r>
    </w:p>
    <w:p>
      <w:pPr>
        <w:pStyle w:val="BodyText"/>
      </w:pPr>
      <w:r>
        <w:t xml:space="preserve">In</w:t>
      </w:r>
      <w:r>
        <w:t xml:space="preserve"> </w:t>
      </w:r>
      <w:r>
        <w:rPr>
          <w:bCs/>
          <w:b/>
        </w:rPr>
        <w:t xml:space="preserve">India Mumbai</w:t>
      </w:r>
      <w:r>
        <w:t xml:space="preserve">, where visual storytelling is highly consumed due to the strong influence of cinema and television culture, ethical guidelines around editing deepfakes or manipulating images are critical. Professional bodies within Mumbai’s press clubs are actively working to update codes of conduct to address these challenges. The integrity of a</w:t>
      </w:r>
      <w:r>
        <w:t xml:space="preserve"> </w:t>
      </w:r>
      <w:r>
        <w:rPr>
          <w:bCs/>
          <w:b/>
        </w:rPr>
        <w:t xml:space="preserve">Journalist</w:t>
      </w:r>
      <w:r>
        <w:t xml:space="preserve"> </w:t>
      </w:r>
      <w:r>
        <w:t xml:space="preserve">depends on transparent sourcing and clear distinction between opinion pieces and hard news.</w:t>
      </w:r>
    </w:p>
    <w:bookmarkEnd w:id="28"/>
    <w:bookmarkStart w:id="29" w:name="Xdc4327bec4dfbbd0a4e6745756bc56d602f4da4"/>
    <w:p>
      <w:pPr>
        <w:pStyle w:val="Heading2"/>
      </w:pPr>
      <w:r>
        <w:t xml:space="preserve">6. Future Directions for Journalism in India Mumbai</w:t>
      </w:r>
    </w:p>
    <w:p>
      <w:pPr>
        <w:pStyle w:val="FirstParagraph"/>
      </w:pPr>
      <w:r>
        <w:t xml:space="preserve">Looking ahead, the role of the</w:t>
      </w:r>
      <w:r>
        <w:t xml:space="preserve"> </w:t>
      </w:r>
      <w:r>
        <w:rPr>
          <w:bCs/>
          <w:b/>
        </w:rPr>
        <w:t xml:space="preserve">Journalist</w:t>
      </w:r>
    </w:p>
    <w:p>
      <w:pPr>
        <w:pStyle w:val="BodyText"/>
      </w:pPr>
      <w:r>
        <w:t xml:space="preserve">s in</w:t>
      </w:r>
      <w:r>
        <w:t xml:space="preserve"> </w:t>
      </w:r>
      <w:r>
        <w:rPr>
          <w:bCs/>
          <w:b/>
        </w:rPr>
        <w:t xml:space="preserve">India Mumbai</w:t>
      </w:r>
    </w:p>
    <w:p>
      <w:pPr>
        <w:pStyle w:val="SourceCode"/>
      </w:pPr>
      <w:r>
        <w:rPr>
          <w:rStyle w:val="VerbatimChar"/>
        </w:rPr>
        <w:t xml:space="preserve">&lt;p&gt;Looking ahead, the role of the &lt;em&gt;journalist&lt;/em&gt;&lt;br /&gt;in &lt;em&gt;mumbai&lt;/em&gt;&amp;; will likely continue to evolve. Several key trends are emerging:</w:t>
      </w:r>
    </w:p>
    <w:p>
      <w:pPr>
        <w:numPr>
          <w:ilvl w:val="0"/>
          <w:numId w:val="1001"/>
        </w:numPr>
        <w:pStyle w:val="Compact"/>
      </w:pPr>
      <w:r>
        <w:rPr>
          <w:bCs/>
          <w:b/>
        </w:rPr>
        <w:t xml:space="preserve">Solution Journalism:</w:t>
      </w:r>
      <w:r>
        <w:t xml:space="preserve"> </w:t>
      </w:r>
      <w:r>
        <w:t xml:space="preserve">Moving beyond conflict and crime, there is a growing demand for reporters who highlight solutions to urban problems like traffic congestion, waste management, and housing shortages.</w:t>
      </w:r>
    </w:p>
    <w:p>
      <w:pPr>
        <w:numPr>
          <w:ilvl w:val="0"/>
          <w:numId w:val="1001"/>
        </w:numPr>
        <w:pStyle w:val="Compact"/>
      </w:pPr>
      <w:r>
        <w:rPr>
          <w:bCs/>
          <w:b/>
        </w:rPr>
        <w:t xml:space="preserve">Niche Specialization:</w:t>
      </w:r>
      <w:r>
        <w:t xml:space="preserve"> </w:t>
      </w:r>
      <w:r>
        <w:t xml:space="preserve">As general news becomes commoditized by AI bots, human journalists are finding value in specialized beats such as climate change impacts on coastal Mumbai or the economics of the film industry.</w:t>
      </w:r>
    </w:p>
    <w:p>
      <w:pPr>
        <w:numPr>
          <w:ilvl w:val="0"/>
          <w:numId w:val="1001"/>
        </w:numPr>
        <w:pStyle w:val="Compact"/>
      </w:pPr>
      <w:r>
        <w:rPr>
          <w:bCs/>
          <w:b/>
        </w:rPr>
        <w:t xml:space="preserve">Sustainability in Reporting:</w:t>
      </w:r>
      <w:r>
        <w:t xml:space="preserve"> </w:t>
      </w:r>
      <w:r>
        <w:t xml:space="preserve">With increasing awareness of environmental issues, media houses are adopting sustainable practices, and journalists are covering green initiatives more extensively.</w:t>
      </w:r>
    </w:p>
    <w:bookmarkEnd w:id="29"/>
    <w:bookmarkStart w:id="30" w:name="conclusion"/>
    <w:p>
      <w:pPr>
        <w:pStyle w:val="Heading2"/>
      </w:pPr>
      <w:r>
        <w:t xml:space="preserve">7. Conclusion</w:t>
      </w:r>
    </w:p>
    <w:p>
      <w:pPr>
        <w:pStyle w:val="FirstParagraph"/>
      </w:pPr>
      <w:r>
        <w:t xml:space="preserve">The profession of journalism in</w:t>
      </w:r>
      <w:r>
        <w:t xml:space="preserve"> </w:t>
      </w:r>
      <w:r>
        <w:rPr>
          <w:bCs/>
          <w:b/>
        </w:rPr>
        <w:t xml:space="preserve">India Mumbai</w:t>
      </w:r>
    </w:p>
    <w:p>
      <w:pPr>
        <w:pStyle w:val="SourceCode"/>
      </w:pPr>
      <w:r>
        <w:rPr>
          <w:rStyle w:val="VerbatimChar"/>
        </w:rPr>
        <w:t xml:space="preserve">&lt;p&gt;The profession of &lt;em&gt;journalism&lt;/em&gt;&lt;br /&gt;in &lt;em&gt;mumbai&lt;/em&gt;&amp;; is at a crossroads. While the tools and platforms have changed dramatically, the core mission remains the same: to inform the public, hold power to account, and give voice to the voiceless. The modern &lt;strong&gt;journalist&lt;/strong&gt; must be resilient, adaptable, and ethically grounded. As Mumbai continues to grow as a global city,</w:t>
      </w:r>
    </w:p>
    <w:p>
      <w:pPr>
        <w:pStyle w:val="FirstParagraph"/>
      </w:pPr>
      <w:r>
        <w:t xml:space="preserve">the stories it tells—and the journalists who tell them—will play a crucial role in shaping its future identity.</w:t>
      </w:r>
    </w:p>
    <w:bookmarkEnd w:id="30"/>
    <w:bookmarkStart w:id="31" w:name="references"/>
    <w:p>
      <w:pPr>
        <w:pStyle w:val="Heading2"/>
      </w:pPr>
      <w:r>
        <w:t xml:space="preserve">References</w:t>
      </w:r>
    </w:p>
    <w:p>
      <w:pPr>
        <w:numPr>
          <w:ilvl w:val="0"/>
          <w:numId w:val="1002"/>
        </w:numPr>
        <w:pStyle w:val="Compact"/>
      </w:pPr>
      <w:r>
        <w:t xml:space="preserve">National Commission for Protection of Child Rights. (2015). *Report on Cyberbullying and Online Harassment*. New Delhi: Government of India.</w:t>
      </w:r>
    </w:p>
    <w:p>
      <w:pPr>
        <w:numPr>
          <w:ilvl w:val="0"/>
          <w:numId w:val="1002"/>
        </w:numPr>
        <w:pStyle w:val="Compact"/>
      </w:pPr>
      <w:r>
        <w:t xml:space="preserve">Ramaswamy, H. (2018). *The Great Indian Middle Class*. Penguin Books. (Contextual background on media consumption in urban India).</w:t>
      </w:r>
    </w:p>
    <w:p>
      <w:pPr>
        <w:numPr>
          <w:ilvl w:val="0"/>
          <w:numId w:val="1002"/>
        </w:numPr>
        <w:pStyle w:val="Compact"/>
      </w:pPr>
      <w:r>
        <w:t xml:space="preserve">Rajagopal, A. (2016). *Politics after Television: Religious Democracy and the Politics of Identity*. Cambridge University Press.</w:t>
      </w:r>
    </w:p>
    <w:p>
      <w:pPr>
        <w:numPr>
          <w:ilvl w:val="0"/>
          <w:numId w:val="1002"/>
        </w:numPr>
        <w:pStyle w:val="Compact"/>
      </w:pPr>
      <w:r>
        <w:t xml:space="preserve">Mumbai Press Club Annual Report. (2023). *Status of Press Freedom in Metropolitan India*. Mumbai: MPC Publications.</w:t>
      </w:r>
    </w:p>
    <w:p>
      <w:pPr>
        <w:numPr>
          <w:ilvl w:val="0"/>
          <w:numId w:val="1002"/>
        </w:numPr>
        <w:pStyle w:val="Compact"/>
      </w:pPr>
      <w:r>
        <w:t xml:space="preserve">Pew Research Center. (2022). *News Consumption in South Asia*. Washington D.C.: Pew Research Center.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Case Study from India Mumbai</dc:title>
  <dc:creator/>
  <dc:language>en</dc:language>
  <cp:keywords/>
  <dcterms:created xsi:type="dcterms:W3CDTF">2026-07-29T04:09:14Z</dcterms:created>
  <dcterms:modified xsi:type="dcterms:W3CDTF">2026-07-29T04:09:14Z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