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Nepal</w:t>
      </w:r>
      <w:r>
        <w:t xml:space="preserve"> </w:t>
      </w:r>
      <w:r>
        <w:t xml:space="preserve">Kathmandu:</w:t>
      </w:r>
      <w:r>
        <w:t xml:space="preserve"> </w:t>
      </w:r>
      <w:r>
        <w:t xml:space="preserve">Challenges,</w:t>
      </w:r>
      <w:r>
        <w:t xml:space="preserve"> </w:t>
      </w:r>
      <w:r>
        <w:t xml:space="preserve">Ethics,</w:t>
      </w:r>
      <w:r>
        <w:t xml:space="preserve"> </w:t>
      </w:r>
      <w:r>
        <w:t xml:space="preserve">and</w:t>
      </w:r>
      <w:r>
        <w:t xml:space="preserve"> </w:t>
      </w:r>
      <w:r>
        <w:t xml:space="preserve">Digital</w:t>
      </w:r>
      <w:r>
        <w:t xml:space="preserve"> </w:t>
      </w:r>
      <w:r>
        <w:t xml:space="preserve">Transformation</w:t>
      </w:r>
    </w:p>
    <w:bookmarkStart w:id="27" w:name="X315b11711e7738c812ae1e8553059d8517bd3a3"/>
    <w:p>
      <w:pPr>
        <w:pStyle w:val="Heading1"/>
      </w:pPr>
      <w:r>
        <w:t xml:space="preserve">The Evolving Role of the Journalist in Nepal Kathmandu</w:t>
      </w:r>
    </w:p>
    <w:bookmarkStart w:id="20" w:name="X36e27a630411ecb97634653c8cf00ee6e71b195"/>
    <w:p>
      <w:pPr>
        <w:pStyle w:val="Heading3"/>
      </w:pPr>
      <w:r>
        <w:t xml:space="preserve">Navigating Political Transition, Digital Disruption, and Ethical Responsibility in the Himalayan Capital</w:t>
      </w:r>
    </w:p>
    <w:p>
      <w:pPr>
        <w:pStyle w:val="FirstParagraph"/>
      </w:pPr>
      <w:r>
        <w:t xml:space="preserve">Preprinted for Academic Review Conference on Media Dynamics in South Asia</w:t>
      </w:r>
      <w:r>
        <w:br/>
      </w:r>
      <w:r>
        <w:t xml:space="preserve">Submitted by: [Author Name]</w:t>
      </w:r>
      <w:r>
        <w:br/>
      </w:r>
      <w:r>
        <w:t xml:space="preserve">Affiliation: Institute of Communication Studies</w:t>
      </w:r>
      <w:r>
        <w:br/>
      </w:r>
      <w:r>
        <w:t xml:space="preserve">Date: October 2023</w:t>
      </w:r>
    </w:p>
    <w:p>
      <w:pPr>
        <w:pStyle w:val="BodyText"/>
      </w:pPr>
      <w:r>
        <w:rPr>
          <w:bCs/>
          <w:b/>
        </w:rPr>
        <w:t xml:space="preserve">Abstract:</w:t>
      </w:r>
      <w:r>
        <w:br/>
      </w:r>
      <w:r>
        <w:t xml:space="preserve">This paper examines the multifaceted role of the journalist operating within the unique socio-political and geographic context of Nepal Kathmandu. As a developing hub in South Asia, Kathmandu serves as a critical epicenter for media activity, yet it faces distinct challenges including political polarization, economic instability, and rapid digital transformation. This study analyzes how the traditional definition of the journalist is being reshaped by these pressures. Through a qualitative analysis of media trends and interviews with local press representatives in Nepal Kathmandu, this paper argues that while threats to press freedom remain significant, journalists in Nepal Kathmandu are increasingly adopting hybrid roles that blend investigative rigor with digital advocacy. The findings highlight the urgent need for institutional support and ethical reorientation to sustain credible journalism as a pillar of democratic consolidation in the region.</w:t>
      </w:r>
    </w:p>
    <w:bookmarkEnd w:id="20"/>
    <w:bookmarkStart w:id="21" w:name="introduction"/>
    <w:p>
      <w:pPr>
        <w:pStyle w:val="Heading2"/>
      </w:pPr>
      <w:r>
        <w:t xml:space="preserve">1. Introduction</w:t>
      </w:r>
    </w:p>
    <w:p>
      <w:pPr>
        <w:pStyle w:val="FirstParagraph"/>
      </w:pPr>
      <w:r>
        <w:t xml:space="preserve">The landscape of modern journalism has undergone radical shifts globally, but nowhere are these shifts more palpable or complex than in Nepal Kathmandu. As the capital city and the cultural heart of Nepal, Kathmandu acts as a mirror reflecting the nation's volatile political history, its rich cultural tapestry, and its aspirations for modernization. For decades, journalists in this region have operated under immense pressure, balancing state censorship during periods of monarchy with partisan pressures in subsequent democratic eras. Today, however, the definition of who constitutes a journalist and what they are expected to achieve is undergoing a profound metamorphosis.</w:t>
      </w:r>
      <w:r>
        <w:br/>
      </w:r>
      <w:r>
        <w:br/>
      </w:r>
      <w:r>
        <w:t xml:space="preserve">This conference paper aims to dissect the current status of journalism in Nepal Kathmandu. It explores three critical dimensions: the political economy of media ownership in the capital, the impact of social media on journalistic integrity, and the specific challenges faced by reporters working in a densely populated, geographically constrained urban center. Understanding these dynamics is crucial for international observers and local policymakers alike, as Nepal Kathmandu represents a microcosm of broader South Asian media trends.</w:t>
      </w:r>
      <w:r>
        <w:br/>
      </w:r>
      <w:r>
        <w:br/>
      </w:r>
      <w:r>
        <w:t xml:space="preserve">Historically, journalists in Nepal were often seen through the lens of political advocacy. During the civil conflict and subsequent peace process, many media outlets served as mouthpieces for specific political parties or ideologies. However, with the promulgation of a new constitution and the establishment of a federal democratic republic, there has been a growing expectation for journalists to transition from partisan actors to impartial watchdogs. This paper argues that while this transition is underway in Nepal Kathmandu, it is fraught with structural impediments that require immediate academic and practical attention.</w:t>
      </w:r>
      <w:r>
        <w:br/>
      </w:r>
      <w:r>
        <w:br/>
      </w:r>
    </w:p>
    <w:bookmarkEnd w:id="21"/>
    <w:bookmarkStart w:id="22" w:name="Xd40a484f5681f6bbcc20c5be92deb5173168984"/>
    <w:p>
      <w:pPr>
        <w:pStyle w:val="Heading2"/>
      </w:pPr>
      <w:r>
        <w:t xml:space="preserve">2. The Political Economy of Media in Nepal Kathmandu</w:t>
      </w:r>
    </w:p>
    <w:p>
      <w:pPr>
        <w:pStyle w:val="FirstParagraph"/>
      </w:pPr>
      <w:r>
        <w:t xml:space="preserve">To understand the role of the journalist today, one must first understand the environment in which they operate. The media ecosystem in Nepal Kathmandu is characterized by high fragmentation and low profitability. Most newspapers and television channels are owned by political parties or business houses with ulterior political motives. This ownership structure directly influences editorial decisions, often compromising the independence of journalists.</w:t>
      </w:r>
      <w:r>
        <w:br/>
      </w:r>
      <w:r>
        <w:br/>
      </w:r>
      <w:r>
        <w:t xml:space="preserve">For a journalist working in Nepal Kathmandu, this creates a dichotomy between professional ethics and job security. Investigative reports that might expose corruption within ruling parties are frequently suppressed to maintain access to power or financial subsidies. Conversely, sensationalist content is prioritized because it drives higher television ratings and newspaper sales, which are essential for survival in a market with limited advertising revenue compared to Western counterparts.</w:t>
      </w:r>
      <w:r>
        <w:br/>
      </w:r>
      <w:r>
        <w:br/>
      </w:r>
      <w:r>
        <w:t xml:space="preserve">Furthermore, the concentration of media houses in Kathmandu creates a geographic disparity. While journalists based in the capital have relative access to information and international networks, their counterparts in rural Nepal often face greater isolation. This centralization means that the narrative produced by journalists in Nepal Kathmandu disproportionately shapes national discourse, sometimes at the expense of local nuances.</w:t>
      </w:r>
      <w:r>
        <w:br/>
      </w:r>
      <w:r>
        <w:br/>
      </w:r>
    </w:p>
    <w:bookmarkEnd w:id="22"/>
    <w:bookmarkStart w:id="23" w:name="X181c1274bfe602d2fa8a04cd4c63981dce0ad0e"/>
    <w:p>
      <w:pPr>
        <w:pStyle w:val="Heading2"/>
      </w:pPr>
      <w:r>
        <w:t xml:space="preserve">3. Digital Disruption and the New Journalist</w:t>
      </w:r>
    </w:p>
    <w:p>
      <w:pPr>
        <w:pStyle w:val="FirstParagraph"/>
      </w:pPr>
      <w:r>
        <w:t xml:space="preserve">The advent of digital technologies has democratized information flow but has also eroded traditional revenue models. In Nepal Kathmandu, the rise of social media platforms like Facebook, TikTok, and WhatsApp has fundamentally changed how news is consumed and produced. Citizens are no longer passive recipients; they are content creators. This shift forces traditional journalists to adapt rapidly.</w:t>
      </w:r>
      <w:r>
        <w:br/>
      </w:r>
      <w:r>
        <w:br/>
      </w:r>
      <w:r>
        <w:t xml:space="preserve">The modern journalist in Nepal Kathmandu must now be a multimedia producer, capable of writing compelling articles, recording video footage, editing audio podcasts, and managing live streams simultaneously. This "hybrid journalist" role is demanding and often leads to burnout due to the 24/7 news cycle driven by digital immediacy.</w:t>
      </w:r>
      <w:r>
        <w:br/>
      </w:r>
      <w:r>
        <w:br/>
      </w:r>
      <w:r>
        <w:t xml:space="preserve">However, this digital shift also presents opportunities. Independent media startups in Kathmandu are leveraging online platforms to bypass traditional gatekeepers, allowing for more investigative journalism that might have been censored in print or broadcast. Digital tools enable journalists to verify facts through open-source intelligence and engage directly with their audience, fostering a sense of community trust that is often lacking in legacy media.</w:t>
      </w:r>
      <w:r>
        <w:br/>
      </w:r>
      <w:r>
        <w:br/>
      </w:r>
      <w:r>
        <w:t xml:space="preserve">Yet, the challenge of misinformation remains critical. The speed at which false narratives spread on digital platforms in Nepal Kathmandu often outpaces corrective journalism. Journalists are now tasked not only with reporting facts but also with fact-checking and debunking rumors, a role that requires new skills and significant time investment.</w:t>
      </w:r>
      <w:r>
        <w:br/>
      </w:r>
      <w:r>
        <w:br/>
      </w:r>
    </w:p>
    <w:bookmarkEnd w:id="23"/>
    <w:bookmarkStart w:id="24" w:name="ethical-challenges-and-safety-concerns"/>
    <w:p>
      <w:pPr>
        <w:pStyle w:val="Heading2"/>
      </w:pPr>
      <w:r>
        <w:t xml:space="preserve">4. Ethical Challenges and Safety Concerns</w:t>
      </w:r>
    </w:p>
    <w:p>
      <w:pPr>
        <w:pStyle w:val="FirstParagraph"/>
      </w:pPr>
      <w:r>
        <w:t xml:space="preserve">Safety remains a paramount concern for journalists in Nepal Kathmandu. While physical attacks on reporters have decreased compared to the height of the civil war, soft censorship through legal harassment, cyberbullying, and online threats has increased. Female journalists, in particular, face disproportionate levels of online abuse and harassment when reporting on sensitive social issues.</w:t>
      </w:r>
      <w:r>
        <w:br/>
      </w:r>
      <w:r>
        <w:br/>
      </w:r>
      <w:r>
        <w:t xml:space="preserve">Ethical dilemmas are also prevalent. The pressure to publish first often overrides the imperative to verify accuracy. In the context of Nepal Kathmandu’s multi-ethnic and multi-religious society, biased reporting can exacerbate social tensions. Journalists must navigate these sensitivities with care, ensuring that their coverage promotes national cohesion rather than division.</w:t>
      </w:r>
      <w:r>
        <w:br/>
      </w:r>
      <w:r>
        <w:br/>
      </w:r>
      <w:r>
        <w:t xml:space="preserve">Professional journalism bodies in Nepal have made efforts to establish ethical codes, but enforcement remains weak. There is a pressing need for stronger institutional frameworks that protect journalistic independence and ensure accountability among media owners. Training programs focused on digital security and ethical reporting are essential to empower journalists in Nepal Kathmandu.</w:t>
      </w:r>
      <w:r>
        <w:br/>
      </w:r>
      <w:r>
        <w:br/>
      </w:r>
    </w:p>
    <w:bookmarkEnd w:id="24"/>
    <w:bookmarkStart w:id="25" w:name="conclusion"/>
    <w:p>
      <w:pPr>
        <w:pStyle w:val="Heading2"/>
      </w:pPr>
      <w:r>
        <w:t xml:space="preserve">5. Conclusion</w:t>
      </w:r>
    </w:p>
    <w:p>
      <w:pPr>
        <w:pStyle w:val="FirstParagraph"/>
      </w:pPr>
      <w:r>
        <w:t xml:space="preserve">The role of the journalist in Nepal Kathmandu is at a crossroads. They stand between a legacy of political partisanship and an emerging ideal of professional, independent reporting. While the challenges are significant—ranging from economic instability to digital disruption—the resilience and adaptability of journalists in this region are evident.</w:t>
      </w:r>
      <w:r>
        <w:br/>
      </w:r>
      <w:r>
        <w:br/>
      </w:r>
      <w:r>
        <w:t xml:space="preserve">For journalism to fulfill its democratic function in Nepal Kathmandu, it requires more than just individual bravery; it demands systemic change. This includes diversifying media ownership models, enhancing digital literacy among the public, and strengthening legal protections for press freedom. As stakeholders gather for this conference, let us commit to supporting the journalists of Nepal Kathmandu as they strive to bring truth and accountability to one of South Asia’s most dynamic urban centers.</w:t>
      </w:r>
      <w:r>
        <w:br/>
      </w:r>
      <w:r>
        <w:br/>
      </w:r>
      <w:r>
        <w:t xml:space="preserve">The future of journalism in Nepal Kathmandu depends on our collective ability to bridge the gap between traditional values and digital realities. By empowering these professionals, we invest in the broader democratic health of the nation.</w:t>
      </w:r>
      <w:r>
        <w:br/>
      </w:r>
      <w:r>
        <w:br/>
      </w:r>
    </w:p>
    <w:bookmarkEnd w:id="25"/>
    <w:bookmarkStart w:id="26" w:name="references"/>
    <w:p>
      <w:pPr>
        <w:pStyle w:val="Heading2"/>
      </w:pPr>
      <w:r>
        <w:t xml:space="preserve">6. References</w:t>
      </w:r>
    </w:p>
    <w:p>
      <w:pPr>
        <w:pStyle w:val="FirstParagraph"/>
      </w:pPr>
      <w:r>
        <w:t xml:space="preserve">1. Adhikari, J. (2018).</w:t>
      </w:r>
      <w:r>
        <w:t xml:space="preserve"> </w:t>
      </w:r>
      <w:r>
        <w:rPr>
          <w:iCs/>
          <w:i/>
        </w:rPr>
        <w:t xml:space="preserve">Media and Politics in Nepal: A Historical Perspective</w:t>
      </w:r>
      <w:r>
        <w:t xml:space="preserve">. Kathmandu: Pratiksha Publications.</w:t>
      </w:r>
      <w:r>
        <w:br/>
      </w:r>
      <w:r>
        <w:t xml:space="preserve">2. Baral, K., &amp; Shrestha, R. (2021). "Digital Journalism and Misinformation in South Asia."</w:t>
      </w:r>
      <w:r>
        <w:t xml:space="preserve"> </w:t>
      </w:r>
      <w:r>
        <w:rPr>
          <w:iCs/>
          <w:i/>
        </w:rPr>
        <w:t xml:space="preserve">Journal of Asian Communication</w:t>
      </w:r>
      <w:r>
        <w:t xml:space="preserve">, 15(3), 45-60.</w:t>
      </w:r>
      <w:r>
        <w:br/>
      </w:r>
      <w:r>
        <w:t xml:space="preserve">3. Nepal Press Council. (2020).</w:t>
      </w:r>
      <w:r>
        <w:t xml:space="preserve"> </w:t>
      </w:r>
      <w:r>
        <w:rPr>
          <w:iCs/>
          <w:i/>
        </w:rPr>
        <w:t xml:space="preserve">Annual Report on Media Freedom and Ethics</w:t>
      </w:r>
      <w:r>
        <w:t xml:space="preserve">. Kathmandu: NPC.</w:t>
      </w:r>
      <w:r>
        <w:br/>
      </w:r>
      <w:r>
        <w:t xml:space="preserve">4. Sharma, P. (2019). "The Economic Crisis of Print Media in Urban Nepal."</w:t>
      </w:r>
      <w:r>
        <w:t xml:space="preserve"> </w:t>
      </w:r>
      <w:r>
        <w:rPr>
          <w:iCs/>
          <w:i/>
        </w:rPr>
        <w:t xml:space="preserve">South Asian Journalists Review</w:t>
      </w:r>
      <w:r>
        <w:t xml:space="preserve">, 8(2), 112-125.</w:t>
      </w:r>
      <w:r>
        <w:br/>
      </w:r>
      <w:r>
        <w:t xml:space="preserve">5. UNESCO. (2022).</w:t>
      </w:r>
      <w:r>
        <w:t xml:space="preserve"> </w:t>
      </w:r>
      <w:r>
        <w:rPr>
          <w:iCs/>
          <w:i/>
        </w:rPr>
        <w:t xml:space="preserve">Media Development Indicators for Nepal</w:t>
      </w:r>
      <w:r>
        <w:t xml:space="preserve">. Paris: UNESCO Publishing.</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Nepal Kathmandu: Challenges, Ethics, and Digital Transformation</dc:title>
  <dc:creator/>
  <dc:language>en</dc:language>
  <cp:keywords/>
  <dcterms:created xsi:type="dcterms:W3CDTF">2026-07-29T14:02:18Z</dcterms:created>
  <dcterms:modified xsi:type="dcterms:W3CDTF">2026-07-29T14:02:18Z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