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Complexity,</w:t>
      </w:r>
      <w:r>
        <w:t xml:space="preserve"> </w:t>
      </w:r>
      <w:r>
        <w:t xml:space="preserve">Truth,</w:t>
      </w:r>
      <w:r>
        <w:t xml:space="preserve"> </w:t>
      </w:r>
      <w:r>
        <w:t xml:space="preserve">and</w:t>
      </w:r>
      <w:r>
        <w:t xml:space="preserve"> </w:t>
      </w:r>
      <w:r>
        <w:t xml:space="preserve">Digital</w:t>
      </w:r>
      <w:r>
        <w:t xml:space="preserve"> </w:t>
      </w:r>
      <w:r>
        <w:t xml:space="preserve">Transformation</w:t>
      </w:r>
    </w:p>
    <w:bookmarkStart w:id="28" w:name="X5ad4da301e48c06cb4477c9bad89cf3fee30572"/>
    <w:p>
      <w:pPr>
        <w:pStyle w:val="Heading1"/>
      </w:pPr>
      <w:r>
        <w:t xml:space="preserve">The Modern Journalist in South Africa Cape Town: Navigating Complexity, Truth, and Digital Transformation</w:t>
      </w:r>
    </w:p>
    <w:p>
      <w:pPr>
        <w:pStyle w:val="FirstParagraph"/>
      </w:pPr>
      <w:r>
        <w:rPr>
          <w:bCs/>
          <w:b/>
        </w:rPr>
        <w:t xml:space="preserve">A Conference Paper Presented at the Annual Media Symposium on Journalism Ethics and Innovation in the Global South</w:t>
      </w:r>
    </w:p>
    <w:p>
      <w:pPr>
        <w:pStyle w:val="BodyText"/>
      </w:pPr>
      <w:r>
        <w:t xml:space="preserve">Cape Town, South Africa | 2023-2024 Cycle</w:t>
      </w:r>
    </w:p>
    <w:bookmarkStart w:id="20" w:name="abstract"/>
    <w:p>
      <w:pPr>
        <w:pStyle w:val="Heading2"/>
      </w:pPr>
      <w:r>
        <w:t xml:space="preserve">Abstract</w:t>
      </w:r>
    </w:p>
    <w:p>
      <w:pPr>
        <w:pStyle w:val="FirstParagraph"/>
      </w:pPr>
      <w:r>
        <w:t xml:space="preserve">This paper examines the evolving role of the contemporary journalist operating within the unique socio-political and economic landscape of South Africa Cape Town. As a global media hub, Cape Town presents a distinct set of challenges and opportunities for practitioners committed to truth-seeking and democratic accountability. This study analyzes how journalists in this vibrant city navigate issues ranging from digital misinformation and algorithmic bias to the lingering impacts of historical inequality. By exploring case studies from local newsrooms in Cape Town, this paper argues that the modern journalist must be not only an observer but a facilitator of community dialogue, utilizing advanced digital tools while maintaining rigorous ethical standards. The findings suggest that while technological disruption poses significant threats to traditional business models and journalistic integrity, innovative storytelling methods rooted in local context can revitalize public trust and engagement.</w:t>
      </w:r>
    </w:p>
    <w:bookmarkEnd w:id="20"/>
    <w:bookmarkStart w:id="21" w:name="introduction"/>
    <w:p>
      <w:pPr>
        <w:pStyle w:val="Heading2"/>
      </w:pPr>
      <w:r>
        <w:t xml:space="preserve">1. Introduction</w:t>
      </w:r>
    </w:p>
    <w:p>
      <w:pPr>
        <w:pStyle w:val="FirstParagraph"/>
      </w:pPr>
      <w:r>
        <w:t xml:space="preserve">In the rapidly changing landscape of global media, South Africa Cape Town stands as a critical nexus for information dissemination in the African continent. The city is known for its dynamic political history, diverse cultural tapestry, and robust independent press. However, this reputation is currently under strain from multiple fronts: economic pressures on newsrooms, the rise of "fake news" propagated through social media platforms like Facebook and WhatsApp, and increasing regulatory complexities regarding data privacy and freedom of information. In this context, understanding the specific challenges facing a</w:t>
      </w:r>
      <w:r>
        <w:t xml:space="preserve"> </w:t>
      </w:r>
      <w:r>
        <w:rPr>
          <w:bCs/>
          <w:b/>
        </w:rPr>
        <w:t xml:space="preserve">Journalist</w:t>
      </w:r>
      <w:r>
        <w:t xml:space="preserve"> </w:t>
      </w:r>
      <w:r>
        <w:t xml:space="preserve">in</w:t>
      </w:r>
      <w:r>
        <w:t xml:space="preserve"> </w:t>
      </w:r>
      <w:r>
        <w:rPr>
          <w:bCs/>
          <w:b/>
        </w:rPr>
        <w:t xml:space="preserve">South Africa Cape Town</w:t>
      </w:r>
      <w:r>
        <w:t xml:space="preserve"> </w:t>
      </w:r>
      <w:r>
        <w:t xml:space="preserve">is not merely an academic exercise but a pressing necessity for the preservation of democratic discourse.</w:t>
      </w:r>
    </w:p>
    <w:p>
      <w:pPr>
        <w:pStyle w:val="BodyText"/>
      </w:pPr>
      <w:r>
        <w:t xml:space="preserve">The purpose of this conference paper is to delineate these challenges and propose frameworks for adaptation. We argue that the identity of a journalist today is hybrid: part investigator, part data analyst, and part community organizer. This transformation is particularly acute in</w:t>
      </w:r>
      <w:r>
        <w:t xml:space="preserve"> </w:t>
      </w:r>
      <w:r>
        <w:rPr>
          <w:bCs/>
          <w:b/>
        </w:rPr>
        <w:t xml:space="preserve">South Africa Cape Town</w:t>
      </w:r>
      <w:r>
        <w:t xml:space="preserve">, where the urban divide between affluent areas like Camps Bay and historically marginalized townships such as Khayelitsha creates stark disparities in access to information and representation. Journalists working here must bridge these gaps, ensuring that their reporting serves all citizens equally.</w:t>
      </w:r>
    </w:p>
    <w:bookmarkEnd w:id="21"/>
    <w:bookmarkStart w:id="22" w:name="the-digital-disruption-and-truth-decay"/>
    <w:p>
      <w:pPr>
        <w:pStyle w:val="Heading2"/>
      </w:pPr>
      <w:r>
        <w:t xml:space="preserve">2. The Digital Disruption and Truth Decay</w:t>
      </w:r>
    </w:p>
    <w:p>
      <w:pPr>
        <w:pStyle w:val="FirstParagraph"/>
      </w:pPr>
      <w:r>
        <w:t xml:space="preserve">The advent of digital media has fundamentally altered how news is consumed and produced across</w:t>
      </w:r>
      <w:r>
        <w:t xml:space="preserve"> </w:t>
      </w:r>
      <w:r>
        <w:rPr>
          <w:bCs/>
          <w:b/>
        </w:rPr>
        <w:t xml:space="preserve">South Africa Cape Town</w:t>
      </w:r>
      <w:r>
        <w:t xml:space="preserve">. Traditional gatekeeping mechanisms have weakened, allowing unverified information to spread with alarming speed. For the modern</w:t>
      </w:r>
      <w:r>
        <w:t xml:space="preserve"> </w:t>
      </w:r>
      <w:r>
        <w:rPr>
          <w:bCs/>
          <w:b/>
        </w:rPr>
        <w:t xml:space="preserve">Journalist</w:t>
      </w:r>
      <w:r>
        <w:t xml:space="preserve">, this means that verification has become more labor-intensive than ever before. The pressure to publish "first" often clashes with the ethical imperative to publish "right."</w:t>
      </w:r>
    </w:p>
    <w:p>
      <w:pPr>
        <w:pStyle w:val="BodyText"/>
      </w:pPr>
      <w:r>
        <w:t xml:space="preserve">Furthermore, algorithmic bias plays a significant role in determining what content reaches audiences in</w:t>
      </w:r>
      <w:r>
        <w:t xml:space="preserve"> </w:t>
      </w:r>
      <w:r>
        <w:rPr>
          <w:bCs/>
          <w:b/>
        </w:rPr>
        <w:t xml:space="preserve">South Africa Cape Town</w:t>
      </w:r>
      <w:r>
        <w:t xml:space="preserve">. Social media algorithms tend to prioritize sensational or emotionally charged content over nuanced, investigative reporting. This creates an echo chamber effect where citizens are exposed only to viewpoints that reinforce their pre-existing beliefs. A</w:t>
      </w:r>
      <w:r>
        <w:t xml:space="preserve"> </w:t>
      </w:r>
      <w:r>
        <w:rPr>
          <w:bCs/>
          <w:b/>
        </w:rPr>
        <w:t xml:space="preserve">Journalist</w:t>
      </w:r>
      <w:r>
        <w:t xml:space="preserve"> </w:t>
      </w:r>
      <w:r>
        <w:t xml:space="preserve">committed to democratic values must actively work against these algorithmic trends by producing content that is not only accurate but also accessible and engaging enough to compete with misinformation.</w:t>
      </w:r>
    </w:p>
    <w:bookmarkEnd w:id="22"/>
    <w:bookmarkStart w:id="23" w:name="Xe452b39cd0b42be6bc64a48ae3b986f64d35044"/>
    <w:p>
      <w:pPr>
        <w:pStyle w:val="Heading2"/>
      </w:pPr>
      <w:r>
        <w:t xml:space="preserve">3. Economic Pressures and Newsroom Sustainability</w:t>
      </w:r>
    </w:p>
    <w:p>
      <w:pPr>
        <w:pStyle w:val="FirstParagraph"/>
      </w:pPr>
      <w:r>
        <w:t xml:space="preserve">The economic model supporting journalism in</w:t>
      </w:r>
      <w:r>
        <w:t xml:space="preserve"> </w:t>
      </w:r>
      <w:r>
        <w:rPr>
          <w:bCs/>
          <w:b/>
        </w:rPr>
        <w:t xml:space="preserve">South Africa Cape Town</w:t>
      </w:r>
      <w:r>
        <w:t xml:space="preserve">, like much of the world, is facing severe crisis. Advertising revenue has shifted disproportionately to global tech giants, leaving local news organizations with dwindling resources. This financial strain affects the ability of a</w:t>
      </w:r>
      <w:r>
        <w:t xml:space="preserve"> </w:t>
      </w:r>
      <w:r>
        <w:rPr>
          <w:bCs/>
          <w:b/>
        </w:rPr>
        <w:t xml:space="preserve">Journalist</w:t>
      </w:r>
      <w:r>
        <w:t xml:space="preserve"> </w:t>
      </w:r>
      <w:r>
        <w:t xml:space="preserve">to conduct in-depth investigations that require time and funding.</w:t>
      </w:r>
    </w:p>
    <w:p>
      <w:pPr>
        <w:pStyle w:val="BodyText"/>
      </w:pPr>
      <w:r>
        <w:t xml:space="preserve">To survive, many media houses in Cape Town are exploring alternative models such as membership-based journalism and crowdfunding. For the individual</w:t>
      </w:r>
      <w:r>
        <w:t xml:space="preserve"> </w:t>
      </w:r>
      <w:r>
        <w:rPr>
          <w:bCs/>
          <w:b/>
        </w:rPr>
        <w:t xml:space="preserve">Journalist</w:t>
      </w:r>
      <w:r>
        <w:t xml:space="preserve">, this shift requires new skills beyond reporting: they must become community managers, engaging directly with readers to build sustainable support networks. This direct relationship can enhance the relevance of journalism in</w:t>
      </w:r>
      <w:r>
        <w:t xml:space="preserve"> </w:t>
      </w:r>
      <w:r>
        <w:rPr>
          <w:bCs/>
          <w:b/>
        </w:rPr>
        <w:t xml:space="preserve">South Africa Cape Town</w:t>
      </w:r>
      <w:r>
        <w:t xml:space="preserve">, making it more responsive to local needs and concerns.</w:t>
      </w:r>
    </w:p>
    <w:bookmarkEnd w:id="23"/>
    <w:bookmarkStart w:id="24" w:name="Xdba2197ec5f9a33b8efcc9fabbc76f841cec4fc"/>
    <w:p>
      <w:pPr>
        <w:pStyle w:val="Heading2"/>
      </w:pPr>
      <w:r>
        <w:t xml:space="preserve">4. Ethical Considerations in a Divided Society</w:t>
      </w:r>
    </w:p>
    <w:p>
      <w:pPr>
        <w:pStyle w:val="FirstParagraph"/>
      </w:pPr>
      <w:r>
        <w:t xml:space="preserve">The legacy of apartheid continues to influence social dynamics and media representation in</w:t>
      </w:r>
      <w:r>
        <w:t xml:space="preserve"> </w:t>
      </w:r>
      <w:r>
        <w:rPr>
          <w:bCs/>
          <w:b/>
        </w:rPr>
        <w:t xml:space="preserve">South Africa Cape Town</w:t>
      </w:r>
      <w:r>
        <w:t xml:space="preserve">. A responsible</w:t>
      </w:r>
      <w:r>
        <w:t xml:space="preserve"> </w:t>
      </w:r>
      <w:r>
        <w:rPr>
          <w:bCs/>
          <w:b/>
        </w:rPr>
        <w:t xml:space="preserve">Journalist</w:t>
      </w:r>
      <w:r>
        <w:t xml:space="preserve"> </w:t>
      </w:r>
      <w:r>
        <w:t xml:space="preserve">must navigate these historical sensitivities with care, ensuring that reporting does not inadvertently perpetuate stereotypes or exacerbate racial tensions. Ethical journalism in this context involves a deep commitment to contextualizing stories within their broader socio-historical framework.</w:t>
      </w:r>
    </w:p>
    <w:p>
      <w:pPr>
        <w:pStyle w:val="BlockText"/>
      </w:pPr>
      <w:r>
        <w:t xml:space="preserve">"The role of the journalist is not just to report events but to illuminate the underlying structures that shape them. In</w:t>
      </w:r>
      <w:r>
        <w:t xml:space="preserve"> </w:t>
      </w:r>
      <w:r>
        <w:rPr>
          <w:bCs/>
          <w:b/>
        </w:rPr>
        <w:t xml:space="preserve">South Africa Cape Town</w:t>
      </w:r>
      <w:r>
        <w:t xml:space="preserve">, this means acknowledging history while looking forward."</w:t>
      </w:r>
    </w:p>
    <w:p>
      <w:pPr>
        <w:pStyle w:val="FirstParagraph"/>
      </w:pPr>
      <w:r>
        <w:t xml:space="preserve">Diversity in newsrooms is another critical ethical consideration. If the journalists covering issues in marginalized communities do not share their backgrounds or experiences, there is a risk of misrepresentation. Therefore, recruitment strategies for media outlets in</w:t>
      </w:r>
      <w:r>
        <w:t xml:space="preserve"> </w:t>
      </w:r>
      <w:r>
        <w:rPr>
          <w:bCs/>
          <w:b/>
        </w:rPr>
        <w:t xml:space="preserve">South Africa Cape Town</w:t>
      </w:r>
      <w:r>
        <w:t xml:space="preserve"> </w:t>
      </w:r>
      <w:r>
        <w:t xml:space="preserve">must prioritize inclusivity to ensure that all voices are heard and represented accurately.</w:t>
      </w:r>
    </w:p>
    <w:bookmarkEnd w:id="24"/>
    <w:bookmarkStart w:id="25" w:name="case-studies-innovation-in-the-field"/>
    <w:p>
      <w:pPr>
        <w:pStyle w:val="Heading2"/>
      </w:pPr>
      <w:r>
        <w:t xml:space="preserve">5. Case Studies: Innovation in the Field</w:t>
      </w:r>
    </w:p>
    <w:p>
      <w:pPr>
        <w:pStyle w:val="FirstParagraph"/>
      </w:pPr>
      <w:r>
        <w:t xml:space="preserve">To illustrate these points, we examine several initiatives led by journalists in</w:t>
      </w:r>
      <w:r>
        <w:t xml:space="preserve"> </w:t>
      </w:r>
      <w:r>
        <w:rPr>
          <w:bCs/>
          <w:b/>
        </w:rPr>
        <w:t xml:space="preserve">South Africa Cape Town</w:t>
      </w:r>
      <w:r>
        <w:t xml:space="preserve">. One notable example is the use of data journalism to expose corruption in municipal service delivery. By analyzing public datasets and collaborating with tech-savvy</w:t>
      </w:r>
      <w:r>
        <w:t xml:space="preserve"> </w:t>
      </w:r>
      <w:r>
        <w:rPr>
          <w:bCs/>
          <w:b/>
        </w:rPr>
        <w:t xml:space="preserve">Journailist</w:t>
      </w:r>
      <w:r>
        <w:t xml:space="preserve">s, these teams have uncovered patterns of mismanagement that would have been invisible through traditional reporting methods alone.</w:t>
      </w:r>
    </w:p>
    <w:p>
      <w:pPr>
        <w:pStyle w:val="BodyText"/>
      </w:pPr>
      <w:r>
        <w:t xml:space="preserve">Another example is the rise of community radio stations in Cape Town that empower local residents to become citizen journalists. These platforms provide a space for underrepresented voices, challenging the dominance of mainstream media narratives. This decentralization of news production demonstrates how technology can be leveraged to enhance democratic participation, a core function of any</w:t>
      </w:r>
      <w:r>
        <w:t xml:space="preserve"> </w:t>
      </w:r>
      <w:r>
        <w:rPr>
          <w:bCs/>
          <w:b/>
        </w:rPr>
        <w:t xml:space="preserve">Journalist</w:t>
      </w:r>
      <w:r>
        <w:t xml:space="preserve">.</w:t>
      </w:r>
    </w:p>
    <w:bookmarkEnd w:id="25"/>
    <w:bookmarkStart w:id="26" w:name="conclusion-and-recommendations"/>
    <w:p>
      <w:pPr>
        <w:pStyle w:val="Heading2"/>
      </w:pPr>
      <w:r>
        <w:t xml:space="preserve">6. Conclusion and Recommendations</w:t>
      </w:r>
    </w:p>
    <w:p>
      <w:pPr>
        <w:pStyle w:val="FirstParagraph"/>
      </w:pPr>
      <w:r>
        <w:t xml:space="preserve">In conclusion, the role of the journalist in</w:t>
      </w:r>
      <w:r>
        <w:t xml:space="preserve"> </w:t>
      </w:r>
      <w:r>
        <w:rPr>
          <w:bCs/>
          <w:b/>
        </w:rPr>
        <w:t xml:space="preserve">South Africa Cape Town</w:t>
      </w:r>
      <w:r>
        <w:t xml:space="preserve"> </w:t>
      </w:r>
      <w:r>
        <w:t xml:space="preserve">is undergoing a profound transformation. While challenges such as digital misinformation, economic instability, and historical inequities pose significant threats to journalistic integrity, they also present opportunities for innovation and reinvigoration. To thrive in this environment, journalists must adopt a hybrid skill set that combines traditional reporting expertise with digital literacy and community engagement capabilities.</w:t>
      </w:r>
    </w:p>
    <w:p>
      <w:pPr>
        <w:pStyle w:val="BodyText"/>
      </w:pPr>
      <w:r>
        <w:t xml:space="preserve">We recommend the following actions for stakeholders in the media ecosystem of</w:t>
      </w:r>
      <w:r>
        <w:t xml:space="preserve"> </w:t>
      </w:r>
      <w:r>
        <w:rPr>
          <w:bCs/>
          <w:b/>
        </w:rPr>
        <w:t xml:space="preserve">South Africa Cape Town</w:t>
      </w:r>
      <w:r>
        <w:t xml:space="preserve">:</w:t>
      </w:r>
    </w:p>
    <w:p>
      <w:pPr>
        <w:numPr>
          <w:ilvl w:val="0"/>
          <w:numId w:val="1001"/>
        </w:numPr>
        <w:pStyle w:val="Compact"/>
      </w:pPr>
      <w:r>
        <w:rPr>
          <w:bCs/>
          <w:b/>
        </w:rPr>
        <w:t xml:space="preserve">Educational Reform:</w:t>
      </w:r>
      <w:r>
        <w:t xml:space="preserve"> </w:t>
      </w:r>
      <w:r>
        <w:t xml:space="preserve">Journalism schools must integrate courses on data analysis, digital forensics, and ethical decision-making in diverse societies.</w:t>
      </w:r>
    </w:p>
    <w:p>
      <w:pPr>
        <w:numPr>
          <w:ilvl w:val="0"/>
          <w:numId w:val="1001"/>
        </w:numPr>
        <w:pStyle w:val="Compact"/>
      </w:pPr>
      <w:r>
        <w:rPr>
          <w:bCs/>
          <w:b/>
        </w:rPr>
        <w:t xml:space="preserve">Sustainable Funding Models:</w:t>
      </w:r>
      <w:r>
        <w:t xml:space="preserve"> </w:t>
      </w:r>
      <w:r>
        <w:t xml:space="preserve">Media organizations should pursue diversified revenue streams, including non-profit grants and reader subscriptions, to reduce reliance on volatile advertising markets.</w:t>
      </w:r>
    </w:p>
    <w:p>
      <w:pPr>
        <w:numPr>
          <w:ilvl w:val="0"/>
          <w:numId w:val="1001"/>
        </w:numPr>
        <w:pStyle w:val="Compact"/>
      </w:pPr>
      <w:r>
        <w:rPr>
          <w:bCs/>
          <w:b/>
        </w:rPr>
        <w:t xml:space="preserve">Promoting Diversity:</w:t>
      </w:r>
      <w:r>
        <w:t xml:space="preserve"> </w:t>
      </w:r>
      <w:r>
        <w:t xml:space="preserve">Newsrooms must actively recruit journalists from varied backgrounds to ensure comprehensive and fair representation of</w:t>
      </w:r>
      <w:r>
        <w:t xml:space="preserve"> </w:t>
      </w:r>
      <w:r>
        <w:rPr>
          <w:bCs/>
          <w:b/>
        </w:rPr>
        <w:t xml:space="preserve">South Africa Cape Town</w:t>
      </w:r>
      <w:r>
        <w:t xml:space="preserve">'s population.</w:t>
      </w:r>
    </w:p>
    <w:p>
      <w:pPr>
        <w:numPr>
          <w:ilvl w:val="0"/>
          <w:numId w:val="1001"/>
        </w:numPr>
        <w:pStyle w:val="Compact"/>
      </w:pPr>
      <w:r>
        <w:rPr>
          <w:bCs/>
          <w:b/>
        </w:rPr>
        <w:t xml:space="preserve">Cross-Sector Collaboration:</w:t>
      </w:r>
      <w:r>
        <w:t xml:space="preserve"> </w:t>
      </w:r>
      <w:r>
        <w:t xml:space="preserve">Journalists, technologists, and civil society organizations should collaborate to develop tools that combat misinformation and promote transparency.</w:t>
      </w:r>
    </w:p>
    <w:p>
      <w:pPr>
        <w:pStyle w:val="FirstParagraph"/>
      </w:pPr>
      <w:r>
        <w:t xml:space="preserve">The future of journalism in</w:t>
      </w:r>
      <w:r>
        <w:t xml:space="preserve"> </w:t>
      </w:r>
      <w:r>
        <w:rPr>
          <w:bCs/>
          <w:b/>
        </w:rPr>
        <w:t xml:space="preserve">South Africa Cape Town</w:t>
      </w:r>
      <w:r>
        <w:t xml:space="preserve"> </w:t>
      </w:r>
      <w:r>
        <w:t xml:space="preserve">depends on the willingness of practitioners to adapt to changing circumstances while staying true to their core mission: serving the public interest. By embracing innovation and upholding high ethical standards, journalists can continue to play a vital role in shaping a just and informed society.</w:t>
      </w:r>
    </w:p>
    <w:bookmarkEnd w:id="26"/>
    <w:bookmarkStart w:id="27" w:name="references"/>
    <w:p>
      <w:pPr>
        <w:pStyle w:val="Heading2"/>
      </w:pPr>
      <w:r>
        <w:t xml:space="preserve">References</w:t>
      </w:r>
    </w:p>
    <w:p>
      <w:pPr>
        <w:pStyle w:val="FirstParagraph"/>
      </w:pPr>
      <w:r>
        <w:t xml:space="preserve">(Note: References are illustrative for the purpose of this conference paper format.)</w:t>
      </w:r>
    </w:p>
    <w:p>
      <w:pPr>
        <w:numPr>
          <w:ilvl w:val="0"/>
          <w:numId w:val="1002"/>
        </w:numPr>
        <w:pStyle w:val="Compact"/>
      </w:pPr>
      <w:r>
        <w:t xml:space="preserve">Baker, S. (2018). *Journalism in the Age of Digital Media*. Cape Town University Press.</w:t>
      </w:r>
    </w:p>
    <w:p>
      <w:pPr>
        <w:numPr>
          <w:ilvl w:val="0"/>
          <w:numId w:val="1002"/>
        </w:numPr>
        <w:pStyle w:val="Compact"/>
      </w:pPr>
      <w:r>
        <w:t xml:space="preserve">Dube, T. &amp; Van Niekerk, M. (2021). "Misinformation Trends in Western Cape Social Media." *African Journal of Communication Studies*, 45(3), 112-130.</w:t>
      </w:r>
    </w:p>
    <w:p>
      <w:pPr>
        <w:numPr>
          <w:ilvl w:val="0"/>
          <w:numId w:val="1002"/>
        </w:numPr>
        <w:pStyle w:val="Compact"/>
      </w:pPr>
      <w:r>
        <w:t xml:space="preserve">Schulz, W., et al. (2019). *The News Gap: Who Are the News and Why Does It Matter?* Reuters Institute for the Study of Journalism.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Journalist in South Africa Cape Town: Navigating Complexity, Truth, and Digital Transformation</dc:title>
  <dc:creator/>
  <dc:language>en</dc:language>
  <cp:keywords/>
  <dcterms:created xsi:type="dcterms:W3CDTF">2026-07-29T22:34:49Z</dcterms:created>
  <dcterms:modified xsi:type="dcterms:W3CDTF">2026-07-29T22:34:49Z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