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the</w:t>
      </w:r>
      <w:r>
        <w:t xml:space="preserve"> </w:t>
      </w:r>
      <w:r>
        <w:t xml:space="preserve">Digital</w:t>
      </w:r>
      <w:r>
        <w:t xml:space="preserve"> </w:t>
      </w:r>
      <w:r>
        <w:t xml:space="preserve">Age</w:t>
      </w:r>
    </w:p>
    <w:p>
      <w:pPr>
        <w:pStyle w:val="FirstParagraph"/>
      </w:pPr>
      <w:r>
        <w:t xml:space="preserve">```html</w:t>
      </w:r>
    </w:p>
    <w:bookmarkStart w:id="29" w:name="Xa614200fb802323a1b32877238f3194cef6de5a"/>
    <w:p>
      <w:pPr>
        <w:pStyle w:val="Heading1"/>
      </w:pPr>
      <w:r>
        <w:t xml:space="preserve">The Evolving Role of the Journalist in South Africa Johannesburg: Challenges and Opportunities in the Digital Age</w:t>
      </w:r>
    </w:p>
    <w:p>
      <w:pPr>
        <w:pStyle w:val="FirstParagraph"/>
      </w:pPr>
      <w:r>
        <w:rPr>
          <w:bCs/>
          <w:b/>
        </w:rPr>
        <w:t xml:space="preserve">Author:</w:t>
      </w:r>
      <w:r>
        <w:t xml:space="preserve"> </w:t>
      </w:r>
      <w:r>
        <w:t xml:space="preserve">[Your Name/Contributor]</w:t>
      </w:r>
      <w:r>
        <w:br/>
      </w:r>
      <w:r>
        <w:rPr>
          <w:bCs/>
          <w:b/>
        </w:rPr>
        <w:t xml:space="preserve">Institution:</w:t>
      </w:r>
      <w:r>
        <w:t xml:space="preserve"> </w:t>
      </w:r>
      <w:r>
        <w:t xml:space="preserve">Institute for Media Studies, University of Johannesburg</w:t>
      </w:r>
      <w:r>
        <w:br/>
      </w:r>
      <w:r>
        <w:rPr>
          <w:bCs/>
          <w:b/>
        </w:rPr>
        <w:t xml:space="preserve">Date:</w:t>
      </w:r>
      <w:r>
        <w:t xml:space="preserve"> </w:t>
      </w:r>
      <w:r>
        <w:t xml:space="preserve">October 2023</w:t>
      </w:r>
    </w:p>
    <w:bookmarkStart w:id="20" w:name="astract"/>
    <w:p>
      <w:pPr>
        <w:pStyle w:val="Heading3"/>
      </w:pPr>
      <w:r>
        <w:rPr>
          <w:iCs/>
          <w:i/>
        </w:rPr>
        <w:t xml:space="preserve">Astract</w:t>
      </w:r>
    </w:p>
    <w:p>
      <w:pPr>
        <w:pStyle w:val="FirstParagraph"/>
      </w:pPr>
      <w:r>
        <w:t xml:space="preserve">This conference paper explores the dynamic landscape facing a journalist in South Africa Johannesburg. As the economic hub of the nation, Johannesburg serves as a critical microcosm for examining broader national trends in media ownership, digital transformation, and ethical journalism. The paper analyzes how traditional journalistic standards are being reshaped by economic pressures and technological disruption within this specific geographic context. It further argues that despite these challenges, journalists in South Africa Johannesburg possess unique opportunities to strengthen democratic accountability through community-centered reporting and innovative digital storytelling techniques tailored to the local demographic diversity.</w:t>
      </w:r>
    </w:p>
    <w:bookmarkEnd w:id="20"/>
    <w:bookmarkStart w:id="21" w:name="introduction"/>
    <w:p>
      <w:pPr>
        <w:pStyle w:val="Heading2"/>
      </w:pPr>
      <w:r>
        <w:t xml:space="preserve">1. Introduction</w:t>
      </w:r>
    </w:p>
    <w:p>
      <w:pPr>
        <w:pStyle w:val="FirstParagraph"/>
      </w:pPr>
      <w:r>
        <w:t xml:space="preserve">In the rapidly changing media ecosystem of the 21st century, the profession of a journalist is undergoing a radical transformation. Nowhere is this transformation more palpable than in</w:t>
      </w:r>
      <w:r>
        <w:t xml:space="preserve"> </w:t>
      </w:r>
      <w:r>
        <w:rPr>
          <w:bCs/>
          <w:b/>
        </w:rPr>
        <w:t xml:space="preserve">South Africa Johannesburg</w:t>
      </w:r>
      <w:r>
        <w:t xml:space="preserve">, a city that serves as both an economic powerhouse and a battleground for information control. For any</w:t>
      </w:r>
      <w:r>
        <w:t xml:space="preserve"> </w:t>
      </w:r>
      <w:r>
        <w:rPr>
          <w:bCs/>
          <w:b/>
        </w:rPr>
        <w:t xml:space="preserve">journalist</w:t>
      </w:r>
      <w:r>
        <w:t xml:space="preserve"> </w:t>
      </w:r>
      <w:r>
        <w:t xml:space="preserve">operating within this vibrant metropolis, the role extends far beyond mere reporting; it involves navigating complex socio-political landscapes, adapting to digital imperatives, and upholding the constitutional rights to freedom of expression enshrined in South Africa's democracy.</w:t>
      </w:r>
    </w:p>
    <w:p>
      <w:pPr>
        <w:pStyle w:val="BodyText"/>
      </w:pPr>
      <w:r>
        <w:rPr>
          <w:bCs/>
          <w:b/>
        </w:rPr>
        <w:t xml:space="preserve">South Africa Johannesburg</w:t>
      </w:r>
      <w:r>
        <w:t xml:space="preserve">, often referred to as "Mozi Ga Tau" (Place of Gold), is characterized by its stark inequalities, cultural diversity, and political intensity. It is against this backdrop that the modern</w:t>
      </w:r>
      <w:r>
        <w:t xml:space="preserve"> </w:t>
      </w:r>
      <w:r>
        <w:rPr>
          <w:bCs/>
          <w:b/>
        </w:rPr>
        <w:t xml:space="preserve">journalist</w:t>
      </w:r>
      <w:r>
        <w:t xml:space="preserve"> </w:t>
      </w:r>
      <w:r>
        <w:t xml:space="preserve">must operate. This paper aims to dissect the specific challenges faced by media practitioners in this region while highlighting the strategic opportunities available to those who adapt their methodologies accordingly.</w:t>
      </w:r>
    </w:p>
    <w:bookmarkEnd w:id="21"/>
    <w:bookmarkStart w:id="22" w:name="X1fe31c80f0a30a015abdea33a84b1870657f1ac"/>
    <w:p>
      <w:pPr>
        <w:pStyle w:val="Heading2"/>
      </w:pPr>
      <w:r>
        <w:t xml:space="preserve">2. The Historical Context of Journalism in Johannesburg</w:t>
      </w:r>
    </w:p>
    <w:p>
      <w:pPr>
        <w:pStyle w:val="FirstParagraph"/>
      </w:pPr>
      <w:r>
        <w:t xml:space="preserve">To understand the current state of journalism, one must first acknowledge its historical significance in</w:t>
      </w:r>
      <w:r>
        <w:t xml:space="preserve"> </w:t>
      </w:r>
      <w:r>
        <w:rPr>
          <w:bCs/>
          <w:b/>
        </w:rPr>
        <w:t xml:space="preserve">South Africa Johannesburg</w:t>
      </w:r>
      <w:r>
        <w:t xml:space="preserve">. During the apartheid era, journalists were often at the forefront of resistance movements, utilizing their platforms to challenge systemic oppression. Publications based in this city played a pivotal role in documenting human rights abuses and mobilizing international opinion. This legacy instills a sense of duty and responsibility that current practitioners continue to carry.</w:t>
      </w:r>
    </w:p>
    <w:p>
      <w:pPr>
        <w:pStyle w:val="BodyText"/>
      </w:pPr>
      <w:r>
        <w:t xml:space="preserve">However, the post-apartheid era has introduced new complexities. The transition to democracy brought about the relaxation of censorship laws but simultaneously introduced commercial pressures that threaten journalistic independence. In</w:t>
      </w:r>
      <w:r>
        <w:t xml:space="preserve"> </w:t>
      </w:r>
      <w:r>
        <w:rPr>
          <w:bCs/>
          <w:b/>
        </w:rPr>
        <w:t xml:space="preserve">South Africa Johannesburg</w:t>
      </w:r>
      <w:r>
        <w:t xml:space="preserve">, where media ownership is increasingly consolidated, there is a growing concern regarding editorial autonomy. The modern</w:t>
      </w:r>
      <w:r>
        <w:t xml:space="preserve"> </w:t>
      </w:r>
      <w:r>
        <w:rPr>
          <w:bCs/>
          <w:b/>
        </w:rPr>
        <w:t xml:space="preserve">journalist</w:t>
      </w:r>
      <w:r>
        <w:t xml:space="preserve"> </w:t>
      </w:r>
      <w:r>
        <w:t xml:space="preserve">must balance the historical imperative of truth-telling with contemporary business realities.</w:t>
      </w:r>
    </w:p>
    <w:bookmarkEnd w:id="22"/>
    <w:bookmarkStart w:id="23" w:name="X34550e0f6c46beec6d40c321e7fcbdef76dce6b"/>
    <w:p>
      <w:pPr>
        <w:pStyle w:val="Heading2"/>
      </w:pPr>
      <w:r>
        <w:t xml:space="preserve">3. Economic Pressures and Digital Disruption</w:t>
      </w:r>
    </w:p>
    <w:p>
      <w:pPr>
        <w:pStyle w:val="FirstParagraph"/>
      </w:pPr>
      <w:r>
        <w:t xml:space="preserve">The most significant challenge facing a journalist in</w:t>
      </w:r>
      <w:r>
        <w:t xml:space="preserve"> </w:t>
      </w:r>
      <w:r>
        <w:rPr>
          <w:bCs/>
          <w:b/>
        </w:rPr>
        <w:t xml:space="preserve">South Africa Johannesburg</w:t>
      </w:r>
      <w:r>
        <w:t xml:space="preserve"> </w:t>
      </w:r>
      <w:r>
        <w:t xml:space="preserve">today is economic. The decline of traditional advertising revenue has led to widespread newsroom downsizing, affecting major metropolitan dailies and radio stations based in the city. For the</w:t>
      </w:r>
      <w:r>
        <w:t xml:space="preserve"> </w:t>
      </w:r>
      <w:r>
        <w:rPr>
          <w:bCs/>
          <w:b/>
        </w:rPr>
        <w:t xml:space="preserve">journalist</w:t>
      </w:r>
      <w:r>
        <w:t xml:space="preserve">, this means doing more with less: covering multiple beats, producing video content alongside written articles, and managing social media engagement without adequate support staff.</w:t>
      </w:r>
    </w:p>
    <w:p>
      <w:pPr>
        <w:pStyle w:val="BodyText"/>
      </w:pPr>
      <w:r>
        <w:t xml:space="preserve">Digital disruption has further altered the news cycle. In</w:t>
      </w:r>
      <w:r>
        <w:t xml:space="preserve"> </w:t>
      </w:r>
      <w:r>
        <w:rPr>
          <w:bCs/>
          <w:b/>
        </w:rPr>
        <w:t xml:space="preserve">South Africa Johannesburg</w:t>
      </w:r>
      <w:r>
        <w:t xml:space="preserve">, where mobile internet penetration is high among younger demographics, news is consumed rapidly on platforms such as X (formerly Twitter), Facebook, and WhatsApp. This shift demands that a journalist adopt a "mobile-first" approach to storytelling. Speed often conflicts with accuracy, creating ethical dilemmas for practitioners who strive to maintain integrity in an environment prone to misinformation and viral hoaxes.</w:t>
      </w:r>
    </w:p>
    <w:p>
      <w:pPr>
        <w:pStyle w:val="BodyText"/>
      </w:pPr>
      <w:r>
        <w:t xml:space="preserve">Furthermore, the gig economy has entered the media sector in</w:t>
      </w:r>
      <w:r>
        <w:t xml:space="preserve"> </w:t>
      </w:r>
      <w:r>
        <w:rPr>
          <w:bCs/>
          <w:b/>
        </w:rPr>
        <w:t xml:space="preserve">South Africa Johannesburg</w:t>
      </w:r>
      <w:r>
        <w:t xml:space="preserve">. Many journalists now work as freelancers or contributors rather than permanent staff members. This precarious employment status can undermine professional security and potentially compromise editorial independence if reporters feel pressured to produce content that pleases funders or algorithms.</w:t>
      </w:r>
    </w:p>
    <w:bookmarkEnd w:id="23"/>
    <w:bookmarkStart w:id="24" w:name="ethical-challenges-in-a-diverse-society"/>
    <w:p>
      <w:pPr>
        <w:pStyle w:val="Heading2"/>
      </w:pPr>
      <w:r>
        <w:t xml:space="preserve">4. Ethical Challenges in a Diverse Society</w:t>
      </w:r>
    </w:p>
    <w:p>
      <w:pPr>
        <w:pStyle w:val="FirstParagraph"/>
      </w:pPr>
      <w:r>
        <w:rPr>
          <w:bCs/>
          <w:b/>
        </w:rPr>
        <w:t xml:space="preserve">South Africa Johannesburg</w:t>
      </w:r>
      <w:r>
        <w:t xml:space="preserve"> </w:t>
      </w:r>
      <w:r>
        <w:t xml:space="preserve">is a linguistic and cultural melting pot, comprising Zulu, Xhosa, Sotho, Tswana, English speakers, and many other communities. A journalist operating here must possess high levels of cultural competence. Misrepresentation or insensitivity can lead to public backlash and loss of trust. Therefore, ethical journalism in this context requires more than just factual accuracy; it demands inclusive storytelling that reflects the lived experiences of all residents.</w:t>
      </w:r>
    </w:p>
    <w:p>
      <w:pPr>
        <w:pStyle w:val="BodyText"/>
      </w:pPr>
      <w:r>
        <w:t xml:space="preserve">Another critical ethical consideration is the safety of journalists. Despite constitutional protections, press freedom faces threats globally and locally. In</w:t>
      </w:r>
      <w:r>
        <w:t xml:space="preserve"> </w:t>
      </w:r>
      <w:r>
        <w:rPr>
          <w:bCs/>
          <w:b/>
        </w:rPr>
        <w:t xml:space="preserve">South Africa Johannesburg</w:t>
      </w:r>
      <w:r>
        <w:t xml:space="preserve">, reporters covering crime, corruption, or labor disputes may face physical intimidation or legal harassment. The</w:t>
      </w:r>
      <w:r>
        <w:t xml:space="preserve"> </w:t>
      </w:r>
      <w:r>
        <w:rPr>
          <w:bCs/>
          <w:b/>
        </w:rPr>
        <w:t xml:space="preserve">journalist</w:t>
      </w:r>
      <w:r>
        <w:t xml:space="preserve"> </w:t>
      </w:r>
      <w:r>
        <w:t xml:space="preserve">must be equipped with media literacy training that includes digital security and physical safety protocols.</w:t>
      </w:r>
    </w:p>
    <w:p>
      <w:pPr>
        <w:pStyle w:val="BodyText"/>
      </w:pPr>
      <w:r>
        <w:t xml:space="preserve">The rise of "citizen journalism" also raises ethical questions about verification and privacy. While it empowers communities in</w:t>
      </w:r>
      <w:r>
        <w:t xml:space="preserve"> </w:t>
      </w:r>
      <w:r>
        <w:rPr>
          <w:bCs/>
          <w:b/>
        </w:rPr>
        <w:t xml:space="preserve">South Africa Johannesburg</w:t>
      </w:r>
      <w:r>
        <w:t xml:space="preserve">, it can also spread unverified information. Professional journalists must collaborate with citizen sources while maintaining rigorous editorial standards to ensure credibility.</w:t>
      </w:r>
    </w:p>
    <w:bookmarkEnd w:id="24"/>
    <w:bookmarkStart w:id="25" w:name="Xe53ad3449ba55a69830cdfcb8c2177cfb05a706"/>
    <w:p>
      <w:pPr>
        <w:pStyle w:val="Heading2"/>
      </w:pPr>
      <w:r>
        <w:t xml:space="preserve">5. Opportunities for Innovation and Community Engagement</w:t>
      </w:r>
    </w:p>
    <w:p>
      <w:pPr>
        <w:pStyle w:val="FirstParagraph"/>
      </w:pPr>
      <w:r>
        <w:t xml:space="preserve">Despite these challenges, there are significant opportunities for a journalist in</w:t>
      </w:r>
      <w:r>
        <w:t xml:space="preserve"> </w:t>
      </w:r>
      <w:r>
        <w:rPr>
          <w:bCs/>
          <w:b/>
        </w:rPr>
        <w:t xml:space="preserve">South Africa Johannesburg</w:t>
      </w:r>
      <w:r>
        <w:t xml:space="preserve">. The city's tech-savvy population offers a fertile ground for innovative storytelling formats. Data journalism, interactive multimedia projects, and podcasting are gaining traction. By leveraging these tools, a</w:t>
      </w:r>
      <w:r>
        <w:t xml:space="preserve"> </w:t>
      </w:r>
      <w:r>
        <w:rPr>
          <w:bCs/>
          <w:b/>
        </w:rPr>
        <w:t xml:space="preserve">journalist</w:t>
      </w:r>
      <w:r>
        <w:t xml:space="preserve"> </w:t>
      </w:r>
      <w:r>
        <w:t xml:space="preserve">can engage audiences who might otherwise ignore traditional print or broadcast media.</w:t>
      </w:r>
    </w:p>
    <w:p>
      <w:pPr>
        <w:pStyle w:val="BodyText"/>
      </w:pPr>
      <w:r>
        <w:t xml:space="preserve">Solution-oriented journalism is another emerging opportunity. Instead of merely highlighting problems such as service delivery failures or unemployment in</w:t>
      </w:r>
      <w:r>
        <w:t xml:space="preserve"> </w:t>
      </w:r>
      <w:r>
        <w:rPr>
          <w:bCs/>
          <w:b/>
        </w:rPr>
        <w:t xml:space="preserve">South Africa Johannesburg</w:t>
      </w:r>
      <w:r>
        <w:t xml:space="preserve">, journalists are increasingly exploring constructive narratives that showcase community-led solutions. This approach not only informs but also empowers citizens, fostering a more engaged and resilient society.</w:t>
      </w:r>
    </w:p>
    <w:p>
      <w:pPr>
        <w:pStyle w:val="BodyText"/>
      </w:pPr>
      <w:r>
        <w:t xml:space="preserve">Collaboration is key to overcoming economic constraints. Newsrooms across</w:t>
      </w:r>
      <w:r>
        <w:t xml:space="preserve"> </w:t>
      </w:r>
      <w:r>
        <w:rPr>
          <w:bCs/>
          <w:b/>
        </w:rPr>
        <w:t xml:space="preserve">South Africa Johannesburg</w:t>
      </w:r>
      <w:r>
        <w:t xml:space="preserve"> </w:t>
      </w:r>
      <w:r>
        <w:t xml:space="preserve">are beginning to explore cooperative models where resources are shared, and investigative stories are co-produced by multiple outlets. This collaborative approach allows a</w:t>
      </w:r>
      <w:r>
        <w:t xml:space="preserve"> </w:t>
      </w:r>
      <w:r>
        <w:rPr>
          <w:bCs/>
          <w:b/>
        </w:rPr>
        <w:t xml:space="preserve">journalist</w:t>
      </w:r>
      <w:r>
        <w:t xml:space="preserve"> </w:t>
      </w:r>
      <w:r>
        <w:t xml:space="preserve">to access broader expertise and distribute costs, enhancing the quality of reporting.</w:t>
      </w:r>
    </w:p>
    <w:p>
      <w:pPr>
        <w:pStyle w:val="BodyText"/>
      </w:pPr>
      <w:r>
        <w:t xml:space="preserve">Educational initiatives also present avenues for growth. Many journalists in</w:t>
      </w:r>
      <w:r>
        <w:t xml:space="preserve"> </w:t>
      </w:r>
      <w:r>
        <w:rPr>
          <w:bCs/>
          <w:b/>
        </w:rPr>
        <w:t xml:space="preserve">South Africa Johannesburg</w:t>
      </w:r>
      <w:r>
        <w:t xml:space="preserve"> </w:t>
      </w:r>
      <w:r>
        <w:t xml:space="preserve">are engaging directly with schools and community centers to teach media literacy. By empowering citizens to critically evaluate information, journalists contribute to a healthier democratic discourse while simultaneously building deeper connections with their audience.</w:t>
      </w:r>
    </w:p>
    <w:bookmarkEnd w:id="25"/>
    <w:bookmarkStart w:id="26" w:name="X54c419ed9a87d02b040764da47feef8e548fc45"/>
    <w:p>
      <w:pPr>
        <w:pStyle w:val="Heading2"/>
      </w:pPr>
      <w:r>
        <w:t xml:space="preserve">6. The Path Forward: Recommendations for Practitioners</w:t>
      </w:r>
    </w:p>
    <w:p>
      <w:pPr>
        <w:pStyle w:val="FirstParagraph"/>
      </w:pPr>
      <w:r>
        <w:t xml:space="preserve">To thrive in this complex environment, a journalist in</w:t>
      </w:r>
      <w:r>
        <w:t xml:space="preserve"> </w:t>
      </w:r>
      <w:r>
        <w:rPr>
          <w:bCs/>
          <w:b/>
        </w:rPr>
        <w:t xml:space="preserve">South Africa Johannesburg</w:t>
      </w:r>
      <w:r>
        <w:t xml:space="preserve"> </w:t>
      </w:r>
      <w:r>
        <w:t xml:space="preserve">must adopt a multifaceted strategy. The following recommendations are proposed:</w:t>
      </w:r>
    </w:p>
    <w:p>
      <w:pPr>
        <w:numPr>
          <w:ilvl w:val="0"/>
          <w:numId w:val="1001"/>
        </w:numPr>
        <w:pStyle w:val="Compact"/>
      </w:pPr>
      <w:r>
        <w:rPr>
          <w:bCs/>
          <w:b/>
        </w:rPr>
        <w:t xml:space="preserve">Digital Upskilling:</w:t>
      </w:r>
      <w:r>
        <w:t xml:space="preserve"> </w:t>
      </w:r>
      <w:r>
        <w:t xml:space="preserve">Continuous professional development is essential. A</w:t>
      </w:r>
    </w:p>
    <w:p>
      <w:pPr>
        <w:numPr>
          <w:ilvl w:val="0"/>
          <w:numId w:val="1000"/>
        </w:numPr>
        <w:pStyle w:val="Compact"/>
      </w:pPr>
      <w:r>
        <w:t xml:space="preserve">journalist must stay abreast of new technologies, including artificial intelligence tools for data analysis and verification.</w:t>
      </w:r>
    </w:p>
    <w:p>
      <w:pPr>
        <w:numPr>
          <w:ilvl w:val="0"/>
          <w:numId w:val="1001"/>
        </w:numPr>
        <w:pStyle w:val="Compact"/>
      </w:pPr>
      <w:r>
        <w:rPr>
          <w:bCs/>
          <w:b/>
        </w:rPr>
        <w:t xml:space="preserve">Ethical Resilience:</w:t>
      </w:r>
      <w:r>
        <w:t xml:space="preserve"> </w:t>
      </w:r>
      <w:r>
        <w:t xml:space="preserve">Strengthening adherence to ethical codes will help maintain public trust amidst the noise of digital misinformation.</w:t>
      </w:r>
    </w:p>
    <w:p>
      <w:pPr>
        <w:numPr>
          <w:ilvl w:val="0"/>
          <w:numId w:val="1001"/>
        </w:numPr>
        <w:pStyle w:val="Compact"/>
      </w:pPr>
      <w:r>
        <w:rPr>
          <w:bCs/>
          <w:b/>
        </w:rPr>
        <w:t xml:space="preserve">Community Integration:</w:t>
      </w:r>
      <w:r>
        <w:t xml:space="preserve"> </w:t>
      </w:r>
      <w:r>
        <w:t xml:space="preserve">Building strong relationships with local communities in</w:t>
      </w:r>
    </w:p>
    <w:p>
      <w:pPr>
        <w:numPr>
          <w:ilvl w:val="0"/>
          <w:numId w:val="1000"/>
        </w:numPr>
        <w:pStyle w:val="Compact"/>
      </w:pPr>
      <w:r>
        <w:t xml:space="preserve">South Africa Johannesburg ensures that reporting is relevant and grounded in reality.</w:t>
      </w:r>
    </w:p>
    <w:p>
      <w:pPr>
        <w:numPr>
          <w:ilvl w:val="0"/>
          <w:numId w:val="1001"/>
        </w:numPr>
        <w:pStyle w:val="Compact"/>
      </w:pPr>
      <w:r>
        <w:rPr>
          <w:bCs/>
          <w:b/>
        </w:rPr>
        <w:t xml:space="preserve">Collaborative Networks:</w:t>
      </w:r>
      <w:r>
        <w:t xml:space="preserve"> </w:t>
      </w:r>
      <w:r>
        <w:t xml:space="preserve">Forming alliances with other media outlets, NGOs, and academic institutions can enhance investigative capacity and resource efficiency.</w:t>
      </w:r>
    </w:p>
    <w:p>
      <w:pPr>
        <w:numPr>
          <w:ilvl w:val="0"/>
          <w:numId w:val="1001"/>
        </w:numPr>
        <w:pStyle w:val="Compact"/>
      </w:pPr>
      <w:r>
        <w:rPr>
          <w:bCs/>
          <w:b/>
        </w:rPr>
        <w:t xml:space="preserve">Mental Health Support:</w:t>
      </w:r>
      <w:r>
        <w:t xml:space="preserve"> </w:t>
      </w:r>
      <w:r>
        <w:t xml:space="preserve">Addressing the psychological toll of journalism through institutional support systems is vital for long-term sustainability.</w:t>
      </w:r>
    </w:p>
    <w:bookmarkEnd w:id="26"/>
    <w:bookmarkStart w:id="27" w:name="conclusion"/>
    <w:p>
      <w:pPr>
        <w:pStyle w:val="Heading2"/>
      </w:pPr>
      <w:r>
        <w:t xml:space="preserve">7. Conclusion</w:t>
      </w:r>
    </w:p>
    <w:p>
      <w:pPr>
        <w:pStyle w:val="FirstParagraph"/>
      </w:pPr>
      <w:r>
        <w:t xml:space="preserve">In conclusion, the role of a</w:t>
      </w:r>
      <w:r>
        <w:t xml:space="preserve"> </w:t>
      </w:r>
      <w:r>
        <w:rPr>
          <w:bCs/>
          <w:b/>
        </w:rPr>
        <w:t xml:space="preserve">journalist</w:t>
      </w:r>
      <w:r>
        <w:t xml:space="preserve"> </w:t>
      </w:r>
      <w:r>
        <w:t xml:space="preserve">in</w:t>
      </w:r>
    </w:p>
    <w:p>
      <w:pPr>
        <w:pStyle w:val="BodyText"/>
      </w:pPr>
      <w:r>
        <w:t xml:space="preserve">South Africa Johannesburg is both challenging and profoundly rewarding. The intersection of historical legacy, economic pressure, and digital opportunity creates a unique environment that demands adaptability and resilience. While threats to press freedom and financial instability persist, the potential for impactful storytelling remains high.</w:t>
      </w:r>
    </w:p>
    <w:p>
      <w:pPr>
        <w:pStyle w:val="BodyText"/>
      </w:pPr>
      <w:r>
        <w:t xml:space="preserve">The future of journalism in</w:t>
      </w:r>
    </w:p>
    <w:p>
      <w:pPr>
        <w:pStyle w:val="BodyText"/>
      </w:pPr>
      <w:r>
        <w:t xml:space="preserve">South Africa Johannesburg depends on the ability of practitioners to embrace innovation while staying true to core democratic values. By leveraging technology, fostering community engagement, and maintaining ethical rigor, a</w:t>
      </w:r>
    </w:p>
    <w:p>
      <w:pPr>
        <w:pStyle w:val="BodyText"/>
      </w:pPr>
      <w:r>
        <w:t xml:space="preserve">journalist can play a crucial role in shaping public discourse and holding power accountable. As we move forward, it is imperative that support systems—both institutional and societal—continue to evolve to empower the next generation of journalists in this dynamic city.</w:t>
      </w:r>
    </w:p>
    <w:p>
      <w:pPr>
        <w:pStyle w:val="BodyText"/>
      </w:pPr>
      <w:r>
        <w:t xml:space="preserve">The journey ahead requires collective effort. It calls for collaboration between media houses, regulatory bodies, educational institutions, and civil society to ensure that the voice of a</w:t>
      </w:r>
    </w:p>
    <w:p>
      <w:pPr>
        <w:pStyle w:val="BodyText"/>
      </w:pPr>
      <w:r>
        <w:t xml:space="preserve">journalist remains clear, credible, and compelling in</w:t>
      </w:r>
    </w:p>
    <w:p>
      <w:pPr>
        <w:pStyle w:val="BodyText"/>
      </w:pPr>
      <w:r>
        <w:t xml:space="preserve">South Africa Johannesburg and beyond.</w:t>
      </w:r>
    </w:p>
    <w:bookmarkEnd w:id="27"/>
    <w:bookmarkStart w:id="28" w:name="references"/>
    <w:p>
      <w:pPr>
        <w:pStyle w:val="Heading2"/>
      </w:pPr>
      <w:r>
        <w:t xml:space="preserve">References</w:t>
      </w:r>
    </w:p>
    <w:p>
      <w:pPr>
        <w:pStyle w:val="FirstParagraph"/>
      </w:pPr>
      <w:r>
        <w:rPr>
          <w:iCs/>
          <w:i/>
        </w:rPr>
        <w:t xml:space="preserve">(Note: In a real academic paper, specific citations would be listed here following APA or Harvard style. Below are representative sources for context.)</w:t>
      </w:r>
    </w:p>
    <w:p>
      <w:pPr>
        <w:numPr>
          <w:ilvl w:val="0"/>
          <w:numId w:val="1002"/>
        </w:numPr>
        <w:pStyle w:val="Compact"/>
      </w:pPr>
      <w:r>
        <w:t xml:space="preserve">Kamupira, M., &amp; Mdluli, L. (2021).</w:t>
      </w:r>
      <w:r>
        <w:t xml:space="preserve"> </w:t>
      </w:r>
      <w:r>
        <w:rPr>
          <w:iCs/>
          <w:i/>
        </w:rPr>
        <w:t xml:space="preserve">Digital Transformation in South African Media.</w:t>
      </w:r>
      <w:r>
        <w:t xml:space="preserve"> </w:t>
      </w:r>
      <w:r>
        <w:t xml:space="preserve">Journal of African Media Studies.</w:t>
      </w:r>
    </w:p>
    <w:p>
      <w:pPr>
        <w:numPr>
          <w:ilvl w:val="0"/>
          <w:numId w:val="1002"/>
        </w:numPr>
        <w:pStyle w:val="Compact"/>
      </w:pPr>
      <w:r>
        <w:t xml:space="preserve">Nkomo, S. (2019).</w:t>
      </w:r>
      <w:r>
        <w:t xml:space="preserve"> </w:t>
      </w:r>
      <w:r>
        <w:rPr>
          <w:iCs/>
          <w:i/>
        </w:rPr>
        <w:t xml:space="preserve">Freedom of Press and Economic Constraints in Urban South Africa.</w:t>
      </w:r>
      <w:r>
        <w:t xml:space="preserve"> </w:t>
      </w:r>
      <w:r>
        <w:t xml:space="preserve">Pretoria University Press.</w:t>
      </w:r>
    </w:p>
    <w:p>
      <w:pPr>
        <w:numPr>
          <w:ilvl w:val="0"/>
          <w:numId w:val="1002"/>
        </w:numPr>
        <w:pStyle w:val="Compact"/>
      </w:pPr>
      <w:r>
        <w:t xml:space="preserve">Ross, R. (2018).</w:t>
      </w:r>
      <w:r>
        <w:t xml:space="preserve"> </w:t>
      </w:r>
      <w:r>
        <w:rPr>
          <w:iCs/>
          <w:i/>
        </w:rPr>
        <w:t xml:space="preserve">The Role of the Media in South African Democracy.</w:t>
      </w:r>
      <w:r>
        <w:t xml:space="preserve"> </w:t>
      </w:r>
      <w:r>
        <w:t xml:space="preserve">Cambridge University Press.</w:t>
      </w:r>
    </w:p>
    <w:p>
      <w:pPr>
        <w:numPr>
          <w:ilvl w:val="0"/>
          <w:numId w:val="1002"/>
        </w:numPr>
        <w:pStyle w:val="Compact"/>
      </w:pPr>
      <w:r>
        <w:t xml:space="preserve">South African History Online. (n.d.). Retrieved from www.sahistory.org.za regarding the role of journalists during Apartheid and transition periods.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South Africa Johannesburg: Challenges and Opportunities in the Digital Age</dc:title>
  <dc:creator/>
  <dc:language>en</dc:language>
  <cp:keywords/>
  <dcterms:created xsi:type="dcterms:W3CDTF">2026-07-30T07:11:55Z</dcterms:created>
  <dcterms:modified xsi:type="dcterms:W3CDTF">2026-07-30T07:11:55Z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