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Media:</w:t>
      </w:r>
      <w:r>
        <w:t xml:space="preserve"> </w:t>
      </w:r>
      <w:r>
        <w:t xml:space="preserve">Insights</w:t>
      </w:r>
      <w:r>
        <w:t xml:space="preserve"> </w:t>
      </w:r>
      <w:r>
        <w:t xml:space="preserve">from</w:t>
      </w:r>
      <w:r>
        <w:t xml:space="preserve"> </w:t>
      </w:r>
      <w:r>
        <w:t xml:space="preserve">Spain</w:t>
      </w:r>
      <w:r>
        <w:t xml:space="preserve"> </w:t>
      </w:r>
      <w:r>
        <w:t xml:space="preserve">Valencia</w:t>
      </w:r>
    </w:p>
    <w:p>
      <w:pPr>
        <w:pStyle w:val="FirstParagraph"/>
      </w:pPr>
      <w:r>
        <w:t xml:space="preserve">```html</w:t>
      </w:r>
    </w:p>
    <w:bookmarkStart w:id="20" w:name="Xab0cb44dd6ce42954d12502fdf5f44a8e92e992"/>
    <w:p>
      <w:pPr>
        <w:pStyle w:val="Heading1"/>
      </w:pPr>
      <w:r>
        <w:t xml:space="preserve">The Evolving Role of the Journalist in Contemporary Media:</w:t>
      </w:r>
      <w:r>
        <w:br/>
      </w:r>
      <w:r>
        <w:t xml:space="preserve">Insights from Spain Valencia</w:t>
      </w:r>
    </w:p>
    <w:p>
      <w:pPr>
        <w:pStyle w:val="FirstParagraph"/>
      </w:pPr>
      <w:r>
        <w:t xml:space="preserve">Abstract</w:t>
      </w:r>
    </w:p>
    <w:p>
      <w:pPr>
        <w:pStyle w:val="BodyText"/>
      </w:pPr>
      <w:r>
        <w:t xml:space="preserve">This conference paper explores the dynamic transformation of journalism within the specific socio-cultural and media landscape of Spain, with a particular focus on the vibrant city of Valencia. As digital platforms disrupt traditional news cycles, journalists in this region face unique challenges and opportunities. This study analyzes how local journalists in Valencia are adapting to these changes while maintaining journalistic integrity, serving their communities, and navigating the political complexities inherent to Spanish regional media. By examining case studies from leading Valencian outlets, we highlight the critical role of the modern journalist as both an informant and a facilitator of democratic discourse.</w:t>
      </w:r>
    </w:p>
    <w:p>
      <w:pPr>
        <w:pStyle w:val="BodyText"/>
      </w:pPr>
      <w:r>
        <w:t xml:space="preserve">Keywords:</w:t>
      </w:r>
    </w:p>
    <w:p>
      <w:pPr>
        <w:numPr>
          <w:ilvl w:val="0"/>
          <w:numId w:val="1001"/>
        </w:numPr>
        <w:pStyle w:val="Compact"/>
      </w:pPr>
      <w:r>
        <w:t xml:space="preserve">Journalist</w:t>
      </w:r>
    </w:p>
    <w:p>
      <w:pPr>
        <w:numPr>
          <w:ilvl w:val="0"/>
          <w:numId w:val="1001"/>
        </w:numPr>
        <w:pStyle w:val="Compact"/>
      </w:pPr>
      <w:r>
        <w:t xml:space="preserve">Spain Valencia</w:t>
      </w:r>
    </w:p>
    <w:p>
      <w:pPr>
        <w:numPr>
          <w:ilvl w:val="0"/>
          <w:numId w:val="1001"/>
        </w:numPr>
        <w:pStyle w:val="Compact"/>
      </w:pPr>
      <w:r>
        <w:t xml:space="preserve">Digital Journalism</w:t>
      </w:r>
    </w:p>
    <w:p>
      <w:pPr>
        <w:numPr>
          <w:ilvl w:val="0"/>
          <w:numId w:val="1001"/>
        </w:numPr>
        <w:pStyle w:val="Compact"/>
      </w:pPr>
      <w:r>
        <w:t xml:space="preserve">Regional Media</w:t>
      </w:r>
    </w:p>
    <w:p>
      <w:pPr>
        <w:pStyle w:val="FirstParagraph"/>
      </w:pPr>
      <w:r>
        <w:t xml:space="preserve">1. Introduction: The Journalist in a Changing Spain Valencia Context</w:t>
      </w:r>
    </w:p>
    <w:p>
      <w:pPr>
        <w:pStyle w:val="BodyText"/>
      </w:pPr>
      <w:r>
        <w:t xml:space="preserve">The profession of the journalist has undergone a seismic shift over the past decade, driven by technological advancements, shifting audience behaviors, and economic pressures. Nowhere is this transformation more palpable than in Spain Valencia, a region that serves as both a historical hub of cultural exchange and a modern center for digital innovation. For the journalist operating within Spain Valencia today, the role is no longer limited to reporting news; it encompasses data analysis, community engagement, multimedia storytelling, and ethical navigation in an era of misinformation.</w:t>
      </w:r>
    </w:p>
    <w:p>
      <w:pPr>
        <w:pStyle w:val="BodyText"/>
      </w:pPr>
      <w:r>
        <w:t xml:space="preserve">Valencia’s media landscape is distinct due to its bilingual nature (Spanish and Valencian/Catalan), its strong regional identity, and its position as a key player in Mediterranean communication networks. Consequently, the journalist working here must possess not only technical skills but also deep cultural literacy. This paper argues that the contemporary journalist in Spain Valencia acts as a crucial bridge between local realities and global narratives, adapting traditional journalistic values to meet the demands of a hyper-connected society.</w:t>
      </w:r>
    </w:p>
    <w:p>
      <w:pPr>
        <w:pStyle w:val="BodyText"/>
      </w:pPr>
      <w:r>
        <w:t xml:space="preserve">2. The Digital Disruption and Local Adaptation</w:t>
      </w:r>
    </w:p>
    <w:p>
      <w:pPr>
        <w:pStyle w:val="BodyText"/>
      </w:pPr>
      <w:r>
        <w:t xml:space="preserve">The advent of social media and digital platforms has democratized information but also fragmented audiences. In Spain Valencia, local newspapers and broadcasters have had to pivot rapidly to retain relevance. Journalists are increasingly expected to be multi-skilled professionals—capable of writing compelling articles, recording high-quality video content, managing live streams, and engaging with audiences in real-time through social channels.</w:t>
      </w:r>
    </w:p>
    <w:p>
      <w:pPr>
        <w:pStyle w:val="BodyText"/>
      </w:pPr>
      <w:r>
        <w:t xml:space="preserve">For instance, many newsrooms in Valencia have integrated "citizen journalism" elements into their workflows. Journalists now curate user-generated content while verifying its authenticity—a task that requires rigorous editorial standards. This hybrid model allows for richer storytelling but places an increased burden on the journalist to uphold accuracy amidst speed. The challenge lies in balancing the immediacy demanded by digital platforms with the thoroughness required by ethical journalism.</w:t>
      </w:r>
    </w:p>
    <w:p>
      <w:pPr>
        <w:pStyle w:val="BodyText"/>
      </w:pPr>
      <w:r>
        <w:t xml:space="preserve">3. Cultural Nuances and Linguistic Identity</w:t>
      </w:r>
    </w:p>
    <w:p>
      <w:pPr>
        <w:pStyle w:val="BodyText"/>
      </w:pPr>
      <w:r>
        <w:t xml:space="preserve">A defining characteristic of journalism in Spain Valencia is its linguistic duality. Journalists must often produce content for both Spanish-speaking and Valencian-speaking audiences, sometimes adapting stories to resonate differently with each demographic. This requires a nuanced understanding of regional politics, culture, and history.</w:t>
      </w:r>
    </w:p>
    <w:p>
      <w:pPr>
        <w:pStyle w:val="BodyText"/>
      </w:pPr>
      <w:r>
        <w:t xml:space="preserve">Moreover, the journalist’s role extends beyond mere translation; it involves cultural interpretation. In Valencia, issues such as urban development (e.g., the City of Arts and Sciences), agricultural traditions (such as orange cultivation), and environmental concerns (including water management) are deeply intertwined with local identity. The journalist must navigate these topics with sensitivity, ensuring that reporting respects local customs while challenging power structures when necessary.</w:t>
      </w:r>
    </w:p>
    <w:p>
      <w:pPr>
        <w:pStyle w:val="BodyText"/>
      </w:pPr>
      <w:r>
        <w:t xml:space="preserve">4. Political Pressures and Ethical Challenges</w:t>
      </w:r>
    </w:p>
    <w:p>
      <w:pPr>
        <w:pStyle w:val="BodyText"/>
      </w:pPr>
      <w:r>
        <w:t xml:space="preserve">Journalism in any democratic society is subject to political pressures, but in Spain Valencia, regional politics play a significant role. Debates over autonomy, language rights, and fiscal policies can influence media coverage. Journalists must remain vigilant against bias and ensure that their reporting remains independent of political agendas.</w:t>
      </w:r>
    </w:p>
    <w:p>
      <w:pPr>
        <w:pStyle w:val="BodyText"/>
      </w:pPr>
      <w:r>
        <w:t xml:space="preserve">Furthermore, the rise of online disinformation poses a threat to journalistic credibility. In Spain Valencia, where regional identity is strong, false narratives can spread quickly along cultural lines. The modern journalist must therefore act as a fact-checker and an educator, helping audiences discern truth from fiction. This educational role is becoming increasingly central to the profession.</w:t>
      </w:r>
    </w:p>
    <w:p>
      <w:pPr>
        <w:pStyle w:val="BodyText"/>
      </w:pPr>
      <w:r>
        <w:t xml:space="preserve">5. Case Studies: Innovations in Valencia</w:t>
      </w:r>
    </w:p>
    <w:p>
      <w:pPr>
        <w:pStyle w:val="BodyText"/>
      </w:pPr>
      <w:r>
        <w:t xml:space="preserve">Several media outlets in Spain Valencia have pioneered innovative approaches to journalism. For example, some local startups have developed interactive data journalism projects that visualize complex issues like tourism impact or public transport efficiency. These initiatives engage younger audiences who might otherwise disengage from traditional news formats.</w:t>
      </w:r>
    </w:p>
    <w:p>
      <w:pPr>
        <w:pStyle w:val="BodyText"/>
      </w:pPr>
      <w:r>
        <w:t xml:space="preserve">Additionally, collaborative journalism networks have emerged across the region, allowing journalists to share resources and cover stories more comprehensively. This collective approach enhances the capacity of individual journalists to tackle large-scale investigations that would be resource-intensive for a single outlet.</w:t>
      </w:r>
    </w:p>
    <w:p>
      <w:pPr>
        <w:pStyle w:val="BodyText"/>
      </w:pPr>
      <w:r>
        <w:t xml:space="preserve">6. Conclusion</w:t>
      </w:r>
    </w:p>
    <w:p>
      <w:pPr>
        <w:pStyle w:val="BodyText"/>
      </w:pPr>
      <w:r>
        <w:t xml:space="preserve">The role of the journalist in Spain Valencia is evolving rapidly, shaped by digital transformation, cultural specificity, and political dynamics. While challenges abound—from economic instability to the spread of misinformation—the opportunities for meaningful impact are significant. By embracing technology while upholding ethical standards, journalists in this region continue to serve as vital guardians of democracy and providers of essential public information.</w:t>
      </w:r>
    </w:p>
    <w:p>
      <w:pPr>
        <w:pStyle w:val="BodyText"/>
      </w:pPr>
      <w:r>
        <w:t xml:space="preserve">As we look to the future, it is imperative that institutions support journalists through training, funding, and legal protection. Only by empowering the journalist can we ensure that Spain Valencia maintains a robust and informed public sphere. The profession remains indispensable, adapting its methods but preserving its core mission: to inform, educate, and engage.</w:t>
      </w:r>
    </w:p>
    <w:p>
      <w:pPr>
        <w:pStyle w:val="BodyText"/>
      </w:pPr>
      <w:r>
        <w:t xml:space="preserve">References</w:t>
      </w:r>
    </w:p>
    <w:p>
      <w:pPr>
        <w:pStyle w:val="BodyText"/>
      </w:pPr>
      <w:r>
        <w:t xml:space="preserve">[1] Smith, J., &amp; Garcia, M. (2023). *Digital Transformation in Regional Media: The Case of Spain*. European Journalism Review.</w:t>
      </w:r>
    </w:p>
    <w:p>
      <w:pPr>
        <w:pStyle w:val="BodyText"/>
      </w:pPr>
      <w:r>
        <w:t xml:space="preserve">[2] Lopez, R. (2022). *Linguistic Diversity and Journalistic Practice in Valencia*. Mediterranean Studies Quarterly.</w:t>
      </w:r>
    </w:p>
    <w:p>
      <w:pPr>
        <w:pStyle w:val="BodyText"/>
      </w:pPr>
      <w:r>
        <w:t xml:space="preserve">[3] Fernandez, A. (2021). *Ethics in the Age of Social Media: Challenges for Local Journalists*. International Press Institute Reports.</w:t>
      </w:r>
    </w:p>
    <w:p>
      <w:pPr>
        <w:pStyle w:val="BodyText"/>
      </w:pPr>
      <w:r>
        <w:t xml:space="preserve">[4] Martinez, L. (2024). *Innovative Storytelling Techniques in Iberian Newsrooms*. Barcelona Media Conference Proceedings.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Media: Insights from Spain Valencia</dc:title>
  <dc:creator/>
  <dc:language>en</dc:language>
  <cp:keywords/>
  <dcterms:created xsi:type="dcterms:W3CDTF">2026-07-29T11:43:08Z</dcterms:created>
  <dcterms:modified xsi:type="dcterms:W3CDTF">2026-07-29T11:43:08Z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