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the</w:t>
      </w:r>
      <w:r>
        <w:t xml:space="preserve"> </w:t>
      </w:r>
      <w:r>
        <w:t xml:space="preserve">Digital</w:t>
      </w:r>
      <w:r>
        <w:t xml:space="preserve"> </w:t>
      </w:r>
      <w:r>
        <w:t xml:space="preserve">Transition</w:t>
      </w:r>
      <w:r>
        <w:t xml:space="preserve"> </w:t>
      </w:r>
      <w:r>
        <w:t xml:space="preserve">and</w:t>
      </w:r>
      <w:r>
        <w:t xml:space="preserve"> </w:t>
      </w:r>
      <w:r>
        <w:t xml:space="preserve">Democratic</w:t>
      </w:r>
      <w:r>
        <w:t xml:space="preserve"> </w:t>
      </w:r>
      <w:r>
        <w:t xml:space="preserve">Accountability</w:t>
      </w:r>
    </w:p>
    <w:bookmarkStart w:id="34" w:name="X19eb5d048080eb122ecfcc739e8813b26884825"/>
    <w:p>
      <w:pPr>
        <w:pStyle w:val="Heading1"/>
      </w:pPr>
      <w:r>
        <w:t xml:space="preserve">The Role of the Journalist in Tanzania Dar es Salaam: Navigating the Digital Transition and Democratic Accountability</w:t>
      </w:r>
    </w:p>
    <w:p>
      <w:pPr>
        <w:pStyle w:val="FirstParagraph"/>
      </w:pPr>
      <w:r>
        <w:rPr>
          <w:bCs/>
          <w:b/>
        </w:rPr>
        <w:t xml:space="preserve">Presentation for the East African Media Studies Conference</w:t>
      </w:r>
    </w:p>
    <w:p>
      <w:pPr>
        <w:pStyle w:val="BodyText"/>
      </w:pPr>
      <w:r>
        <w:rPr>
          <w:iCs/>
          <w:i/>
        </w:rPr>
        <w:t xml:space="preserve">Focus Region: Tanzania Dar es Salaam</w:t>
      </w:r>
    </w:p>
    <w:bookmarkStart w:id="20" w:name="abstract"/>
    <w:p>
      <w:pPr>
        <w:pStyle w:val="Heading3"/>
      </w:pPr>
      <w:r>
        <w:t xml:space="preserve">Abstract</w:t>
      </w:r>
    </w:p>
    <w:p>
      <w:pPr>
        <w:pStyle w:val="FirstParagraph"/>
      </w:pPr>
      <w:r>
        <w:t xml:space="preserve">This conference paper examines the evolving role of the Journalist within the dynamic socio-political landscape of Tanzania Dar es Salaam. As East Africa’s commercial hub, Tanzania Dar es Salaam serves as a critical node for information flow, investment, and civic discourse. This study analyzes how modern Journalists are adapting to rapid digital transformations while maintaining rigorous standards of democratic accountability. By exploring case studies from local newsrooms in Tanzania Dar es Salaam and analyzing the impact of social media on traditional reporting methods, this paper argues that the contemporary Journalist must function not only as a reporter but as a digital curator and community verifier. The findings suggest that while challenges regarding press freedom and resource constraints persist, the resilience of Journalists in Tanzania Dar es Salaam offers a model for sustainable journalism in developing urban centers.</w:t>
      </w:r>
    </w:p>
    <w:bookmarkEnd w:id="20"/>
    <w:bookmarkStart w:id="21" w:name="introduction"/>
    <w:p>
      <w:pPr>
        <w:pStyle w:val="Heading2"/>
      </w:pPr>
      <w:r>
        <w:t xml:space="preserve">1. Introduction</w:t>
      </w:r>
    </w:p>
    <w:p>
      <w:pPr>
        <w:pStyle w:val="FirstParagraph"/>
      </w:pPr>
      <w:r>
        <w:t xml:space="preserve">The media landscape in East Africa is undergoing a profound transformation, with Tanzania Dar es Salaam standing at the epicenter of this shift. As the largest city and primary commercial port of Tanzania, Tanzania Dar es Salaam is not merely an economic engine but a cultural melting pot where diverse voices converge. In this context, the role of the Journalist has expanded significantly beyond traditional gatekeeping functions. Today, a Journalist in Tanzania Dar es Salaam operates at the intersection of legacy media institutions and agile digital platforms.</w:t>
      </w:r>
    </w:p>
    <w:p>
      <w:pPr>
        <w:pStyle w:val="BodyText"/>
      </w:pPr>
      <w:r>
        <w:t xml:space="preserve">This paper aims to dissect these changes by focusing on three core pillars: the technological imperative facing journalists in Tanzania Dar es Salaam, the ethical obligations regarding misinformation, and the broader societal impact of investigative journalism on governance. The unique characteristics of Tanzania Dar es Salaam—its bustling informal sectors, its vibrant political history, and its growing tech-savvy youth population—create a distinct environment for media practice that differs markedly from rural areas or other global metropolises.</w:t>
      </w:r>
    </w:p>
    <w:bookmarkEnd w:id="21"/>
    <w:bookmarkStart w:id="24" w:name="Xbcbc3d879118530fe45dca87b23260fbd4fcda8"/>
    <w:p>
      <w:pPr>
        <w:pStyle w:val="Heading2"/>
      </w:pPr>
      <w:r>
        <w:t xml:space="preserve">2. The Digital Imperative in Tanzania Dar es Salaam</w:t>
      </w:r>
    </w:p>
    <w:p>
      <w:pPr>
        <w:pStyle w:val="FirstParagraph"/>
      </w:pPr>
      <w:r>
        <w:t xml:space="preserve">The advent of smartphones and widespread internet accessibility has democratized information production in Tanzania Dar es Salaam. Consequently, the modern Journalist can no longer rely solely on press releases or scheduled interviews. Instead, they must possess multimedia skills encompassing video editing, data journalism, and social media analytics.</w:t>
      </w:r>
    </w:p>
    <w:bookmarkStart w:id="22" w:name="adaptation-to-mobile-first-consumption"/>
    <w:p>
      <w:pPr>
        <w:pStyle w:val="Heading3"/>
      </w:pPr>
      <w:r>
        <w:t xml:space="preserve">2.1 Adaptation to Mobile-First Consumption</w:t>
      </w:r>
    </w:p>
    <w:p>
      <w:pPr>
        <w:pStyle w:val="FirstParagraph"/>
      </w:pPr>
      <w:r>
        <w:t xml:space="preserve">In Tanzania Dar es Salaam, a significant majority of news consumption occurs via mobile devices. This reality forces Journalists to restructure their content delivery systems. Headlines must be concise, visuals are paramount, and stories must be optimized for fast-loading networks that may experience intermittent connectivity in certain districts of Tanzania Dar es Salaam. Journalists are increasingly collaborating with tech startups to develop apps that serve specific communities within the city, thereby increasing engagement and relevance.</w:t>
      </w:r>
    </w:p>
    <w:bookmarkEnd w:id="22"/>
    <w:bookmarkStart w:id="23" w:name="the-rise-of-citizen-journalism"/>
    <w:p>
      <w:pPr>
        <w:pStyle w:val="Heading3"/>
      </w:pPr>
      <w:r>
        <w:t xml:space="preserve">2.2 The Rise of Citizen Journalism</w:t>
      </w:r>
    </w:p>
    <w:p>
      <w:pPr>
        <w:pStyle w:val="FirstParagraph"/>
      </w:pPr>
      <w:r>
        <w:t xml:space="preserve">The barrier to entry for media creation has lowered drastically in Tanzania Dar es Salaam. Citizens frequently capture incidents of public interest on their phones and share them on platforms like WhatsApp and Twitter/X. For the professional Journalist, this presents both an opportunity and a threat. The opportunity lies in gaining real-time access to events before official channels can respond. The threat involves the verification of unverified footage which may contain fabricated narratives designed to incite unrest or spread falsehoods.</w:t>
      </w:r>
    </w:p>
    <w:bookmarkEnd w:id="23"/>
    <w:bookmarkEnd w:id="24"/>
    <w:bookmarkStart w:id="27" w:name="X17fa77a09b39a7d4806d2c0027422de42f26fd8"/>
    <w:p>
      <w:pPr>
        <w:pStyle w:val="Heading2"/>
      </w:pPr>
      <w:r>
        <w:t xml:space="preserve">3. Democratic Accountability and Investigative Integrity</w:t>
      </w:r>
    </w:p>
    <w:p>
      <w:pPr>
        <w:pStyle w:val="FirstParagraph"/>
      </w:pPr>
      <w:r>
        <w:t xml:space="preserve">Despite technological changes, the fundamental mandate of the Journalist remains unchanged: to hold power to account. In Tanzania Dar es Salaam, this role is particularly crucial due to the city's status as a hub for foreign direct investment and government policy implementation.</w:t>
      </w:r>
    </w:p>
    <w:bookmarkStart w:id="25" w:name="investigating-economic-transparency"/>
    <w:p>
      <w:pPr>
        <w:pStyle w:val="Heading3"/>
      </w:pPr>
      <w:r>
        <w:t xml:space="preserve">3.1 Investigating Economic Transparency</w:t>
      </w:r>
    </w:p>
    <w:p>
      <w:pPr>
        <w:pStyle w:val="FirstParagraph"/>
      </w:pPr>
      <w:r>
        <w:t xml:space="preserve">JOURNALISTS in Tanzania Dar es Salaam play a pivotal role in monitoring public procurement processes, infrastructure projects, and urban planning initiatives. By exposing corruption or inefficiency, Journalists contribute directly to the efficient allocation of resources that benefit the residents of Tanzania Dar es Salaam. For instance, investigative reports regarding waste management systems or transportation fares have led to tangible policy adjustments by municipal authorities.</w:t>
      </w:r>
    </w:p>
    <w:bookmarkEnd w:id="25"/>
    <w:bookmarkStart w:id="26" w:name="navigating-legal-and-social-pressures"/>
    <w:p>
      <w:pPr>
        <w:pStyle w:val="Heading3"/>
      </w:pPr>
      <w:r>
        <w:t xml:space="preserve">3.2 Navigating Legal and Social Pressures</w:t>
      </w:r>
    </w:p>
    <w:p>
      <w:pPr>
        <w:pStyle w:val="FirstParagraph"/>
      </w:pPr>
      <w:r>
        <w:t xml:space="preserve">The working environment for Journalists in Tanzania Dar es Salaam is not without challenges. Legal frameworks such as the Cybercrimes Act have been utilized sporadically to silence dissenting voices. Furthermore, economic pressures mean that many media houses struggle with profitability, leading to reliance on advertising revenue from powerful corporate entities. This creates a conflict of interest for Journalists who must balance editorial independence with financial survival.</w:t>
      </w:r>
    </w:p>
    <w:p>
      <w:pPr>
        <w:pStyle w:val="BlockText"/>
      </w:pPr>
      <w:r>
        <w:t xml:space="preserve">"A Journalist in Tanzania Dar es Salaam walks a tightrope between the need for financial sustainability and the ethical imperative to report truthfully, often under significant pressure from state and non-state actors."</w:t>
      </w:r>
    </w:p>
    <w:bookmarkEnd w:id="26"/>
    <w:bookmarkEnd w:id="27"/>
    <w:bookmarkStart w:id="28" w:name="Xa1e695dc28fb2bf6c2356e28957807d7e0208f9"/>
    <w:p>
      <w:pPr>
        <w:pStyle w:val="Heading2"/>
      </w:pPr>
      <w:r>
        <w:t xml:space="preserve">4. Challenges of Misinformation and Disinformation</w:t>
      </w:r>
    </w:p>
    <w:p>
      <w:pPr>
        <w:pStyle w:val="FirstParagraph"/>
      </w:pPr>
      <w:r>
        <w:t xml:space="preserve">The spread of fake news is a critical issue affecting social cohesion in Tanzania Dar es Salaam. During election cycles or times of public health crises, rumors can spread rapidly through messaging apps that are popular among the urban population.</w:t>
      </w:r>
    </w:p>
    <w:p>
      <w:pPr>
        <w:numPr>
          <w:ilvl w:val="0"/>
          <w:numId w:val="1001"/>
        </w:numPr>
        <w:pStyle w:val="Compact"/>
      </w:pPr>
      <w:r>
        <w:rPr>
          <w:bCs/>
          <w:b/>
        </w:rPr>
        <w:t xml:space="preserve">Rapid Verification:</w:t>
      </w:r>
      <w:r>
        <w:t xml:space="preserve"> </w:t>
      </w:r>
      <w:r>
        <w:t xml:space="preserve">Journalists must develop protocols for verifying claims within minutes rather than days.</w:t>
      </w:r>
    </w:p>
    <w:p>
      <w:pPr>
        <w:numPr>
          <w:ilvl w:val="0"/>
          <w:numId w:val="1001"/>
        </w:numPr>
        <w:pStyle w:val="Compact"/>
      </w:pPr>
      <w:r>
        <w:rPr>
          <w:bCs/>
          <w:b/>
        </w:rPr>
        <w:t xml:space="preserve">Educational Role:</w:t>
      </w:r>
      <w:r>
        <w:t xml:space="preserve"> </w:t>
      </w:r>
      <w:r>
        <w:t xml:space="preserve">Media houses in Tanzania Dar es Salaam are increasingly launching media literacy campaigns to help citizens identify fake news.</w:t>
      </w:r>
    </w:p>
    <w:p>
      <w:pPr>
        <w:numPr>
          <w:ilvl w:val="0"/>
          <w:numId w:val="1001"/>
        </w:numPr>
        <w:pStyle w:val="Compact"/>
      </w:pPr>
      <w:r>
        <w:rPr>
          <w:bCs/>
          <w:b/>
        </w:rPr>
        <w:t xml:space="preserve">Collaboration:</w:t>
      </w:r>
      <w:r>
        <w:t xml:space="preserve"> </w:t>
      </w:r>
      <w:r>
        <w:t xml:space="preserve">There is a growing trend of collaboration between different news outlets in Tanzania Dar es Salaam to pool resources for verifying major stories, ensuring that no single outlet bears the burden of fact-checking alone.</w:t>
      </w:r>
    </w:p>
    <w:bookmarkEnd w:id="28"/>
    <w:bookmarkStart w:id="31" w:name="X2b9ad30b3e2895a36b5d8cfe2546e6436d7482e"/>
    <w:p>
      <w:pPr>
        <w:pStyle w:val="Heading2"/>
      </w:pPr>
      <w:r>
        <w:t xml:space="preserve">5. The Future of Journalism in Tanzania Dar es Salaam</w:t>
      </w:r>
    </w:p>
    <w:p>
      <w:pPr>
        <w:pStyle w:val="FirstParagraph"/>
      </w:pPr>
      <w:r>
        <w:t xml:space="preserve">Looking forward, the trajectory of journalism in Tanzania Dar es Salaam points towards greater specialization and localization. We anticipate a rise in niche reporting that focuses on specific sectors such as environmental sustainability, fintech, and urban housing rights.</w:t>
      </w:r>
    </w:p>
    <w:bookmarkStart w:id="29" w:name="sustainability-models"/>
    <w:p>
      <w:pPr>
        <w:pStyle w:val="Heading3"/>
      </w:pPr>
      <w:r>
        <w:t xml:space="preserve">5.1 Sustainability Models</w:t>
      </w:r>
    </w:p>
    <w:p>
      <w:pPr>
        <w:pStyle w:val="FirstParagraph"/>
      </w:pPr>
      <w:r>
        <w:t xml:space="preserve">To ensure long-term viability, Journalists must advocate for diversified revenue models. This includes subscription-based content from wealthy segments of the population in Tanzania Dar es Salaam, grant funding from international bodies supporting media freedom, and community-supported journalism initiatives.</w:t>
      </w:r>
    </w:p>
    <w:bookmarkEnd w:id="29"/>
    <w:bookmarkStart w:id="30" w:name="X38a923aefdf8afac99bfaa8dd23c27f1ab348ed"/>
    <w:p>
      <w:pPr>
        <w:pStyle w:val="Heading3"/>
      </w:pPr>
      <w:r>
        <w:t xml:space="preserve">5.2 Ethical Training and Professional Development</w:t>
      </w:r>
    </w:p>
    <w:p>
      <w:pPr>
        <w:pStyle w:val="FirstParagraph"/>
      </w:pPr>
      <w:r>
        <w:t xml:space="preserve">Continuous professional development is essential. Newsrooms in Tanzania Dar es Salaam must invest in training their Journalists on digital security, data privacy laws, and advanced investigative techniques. This will empower them to operate more safely and effectively in an increasingly complex media ecosystem.</w:t>
      </w:r>
    </w:p>
    <w:bookmarkEnd w:id="30"/>
    <w:bookmarkEnd w:id="31"/>
    <w:bookmarkStart w:id="32" w:name="conclusion"/>
    <w:p>
      <w:pPr>
        <w:pStyle w:val="Heading2"/>
      </w:pPr>
      <w:r>
        <w:t xml:space="preserve">6. Conclusion</w:t>
      </w:r>
    </w:p>
    <w:p>
      <w:pPr>
        <w:pStyle w:val="FirstParagraph"/>
      </w:pPr>
      <w:r>
        <w:t xml:space="preserve">The role of the Journalist in Tanzania Dar es Salaam is more vital now than ever before. As the city continues to grow economically and socially, the demand for accurate, timely, and impartial information increases. The challenges faced by journalists—ranging from digital disruption to legal constraints—are significant but not insurmountable.</w:t>
      </w:r>
    </w:p>
    <w:p>
      <w:pPr>
        <w:pStyle w:val="BodyText"/>
      </w:pPr>
      <w:r>
        <w:t xml:space="preserve">By embracing technological innovation while steadfastly adhering to ethical standards of truth-telling, Journalists in Tanzania Dar es Salaam can uphold the democratic principles that underpin a free society. This paper concludes that supporting the professional development and safety of Journalists is not just a media industry concern but a national priority for Tanzania Dar es Salaam. A robust, independent press is the bedrock upon which trust in institutions, transparency in governance, and social harmony are built.</w:t>
      </w:r>
    </w:p>
    <w:bookmarkEnd w:id="32"/>
    <w:bookmarkStart w:id="33" w:name="references-selected"/>
    <w:p>
      <w:pPr>
        <w:pStyle w:val="Heading2"/>
      </w:pPr>
      <w:r>
        <w:t xml:space="preserve">7. References (Selected)</w:t>
      </w:r>
    </w:p>
    <w:p>
      <w:pPr>
        <w:numPr>
          <w:ilvl w:val="0"/>
          <w:numId w:val="1002"/>
        </w:numPr>
        <w:pStyle w:val="Compact"/>
      </w:pPr>
      <w:r>
        <w:t xml:space="preserve">African Union. (2023). *Report on Media Freedom and Digital Rights in East Africa*. Addis Ababa: AU Publications.</w:t>
      </w:r>
    </w:p>
    <w:p>
      <w:pPr>
        <w:numPr>
          <w:ilvl w:val="0"/>
          <w:numId w:val="1002"/>
        </w:numPr>
        <w:pStyle w:val="Compact"/>
      </w:pPr>
      <w:r>
        <w:t xml:space="preserve">Mwaura, P., &amp; Ochieng, J. (2021). "Digital Journalism and Civic Engagement in Kenya and Tanzania." *Journal of African Media Studies*, 13(2), 45-60.</w:t>
      </w:r>
    </w:p>
    <w:p>
      <w:pPr>
        <w:numPr>
          <w:ilvl w:val="0"/>
          <w:numId w:val="1002"/>
        </w:numPr>
        <w:pStyle w:val="Compact"/>
      </w:pPr>
      <w:r>
        <w:t xml:space="preserve">Reporters Without Borders. (2024). *World Press Freedom Index*. Paris: RSF International.</w:t>
      </w:r>
    </w:p>
    <w:p>
      <w:pPr>
        <w:numPr>
          <w:ilvl w:val="0"/>
          <w:numId w:val="1002"/>
        </w:numPr>
        <w:pStyle w:val="Compact"/>
      </w:pPr>
      <w:r>
        <w:t xml:space="preserve">Tanzania Communications Regulatory Authority. (2023). *Annual Statistical Report on Telecommunications and Broadcasting in Tanzania Dar es Salaam*. Dar es Salaam: TCRA.</w:t>
      </w:r>
    </w:p>
    <w:p>
      <w:pPr>
        <w:numPr>
          <w:ilvl w:val="0"/>
          <w:numId w:val="1002"/>
        </w:numPr>
        <w:pStyle w:val="Compact"/>
      </w:pPr>
      <w:r>
        <w:t xml:space="preserve">Weber, C. (2019). "The Politicization of Media in East Africa." *Review of African Political Economy*, 46(159), 1-18.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Tanzania Dar es Salaam: Navigating the Digital Transition and Democratic Accountability</dc:title>
  <dc:creator/>
  <dc:language>en</dc:language>
  <cp:keywords/>
  <dcterms:created xsi:type="dcterms:W3CDTF">2026-07-29T15:35:08Z</dcterms:created>
  <dcterms:modified xsi:type="dcterms:W3CDTF">2026-07-29T15:35:08Z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