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Navigating</w:t>
      </w:r>
      <w:r>
        <w:t xml:space="preserve"> </w:t>
      </w:r>
      <w:r>
        <w:t xml:space="preserve">Crisis</w:t>
      </w:r>
      <w:r>
        <w:t xml:space="preserve"> </w:t>
      </w:r>
      <w:r>
        <w:t xml:space="preserve">and</w:t>
      </w:r>
      <w:r>
        <w:t xml:space="preserve"> </w:t>
      </w:r>
      <w:r>
        <w:t xml:space="preserve">Community</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06ec0cf3ffa8888ec809671a303c203b1d3b68d"/>
    <w:p>
      <w:pPr>
        <w:pStyle w:val="Heading1"/>
      </w:pPr>
      <w:r>
        <w:t xml:space="preserve">The Modern Journalist: Navigating Crisis, Truth, and Community in United States Houston</w:t>
      </w:r>
    </w:p>
    <w:p>
      <w:pPr>
        <w:pStyle w:val="FirstParagraph"/>
      </w:pPr>
      <w:r>
        <w:rPr>
          <w:bCs/>
          <w:b/>
        </w:rPr>
        <w:t xml:space="preserve">Abstract</w:t>
      </w:r>
    </w:p>
    <w:p>
      <w:pPr>
        <w:pStyle w:val="BodyText"/>
      </w:pPr>
      <w:r>
        <w:t xml:space="preserve">This paper examines the evolving role of the journalist in contemporary society, with a specific focus on the unique socio-political and environmental landscape of United States Houston. As urban centers face increasing pressures from climate change, rapid demographic shifts, and digital misinformation, the traditional functions of journalism are being redefined. Through an analysis of local media dynamics in Houston—a city characterized by its vast energy infrastructure and diverse population—this study highlights how the journalist serves not merely as an observer but as a critical participant in civic resilience. The paper argues that effective journalism in United States Houston requires a specialized approach to crisis reporting, community engagement, and factual verification to maintain public trust.</w:t>
      </w:r>
    </w:p>
    <w:p>
      <w:pPr>
        <w:pStyle w:val="BodyText"/>
      </w:pPr>
      <w:r>
        <w:rPr>
          <w:bCs/>
          <w:b/>
        </w:rPr>
        <w:t xml:space="preserve">Keywords:</w:t>
      </w:r>
      <w:r>
        <w:t xml:space="preserve"> </w:t>
      </w:r>
      <w:r>
        <w:t xml:space="preserve">Journalist, United States Houston, Crisis Reporting, Local Journalism Community Engagement Media Ethics</w:t>
      </w:r>
    </w:p>
    <w:bookmarkStart w:id="20" w:name="introduction"/>
    <w:p>
      <w:pPr>
        <w:pStyle w:val="Heading2"/>
      </w:pPr>
      <w:r>
        <w:t xml:space="preserve">1. Introduction</w:t>
      </w:r>
    </w:p>
    <w:p>
      <w:pPr>
        <w:pStyle w:val="FirstParagraph"/>
      </w:pPr>
      <w:r>
        <w:t xml:space="preserve">In the contemporary media landscape, the definition of a journalist has expanded beyond mere information dissemination to encompass roles of educator, community advocate, and digital archivist. Nowhere is this expansion more critical than in United States Houston, a metropolis that serves as both an economic engine for the nation and a frontline city for environmental challenges. As the largest city in Texas and the fourth most populous in the United States, Houston presents a complex case study for understanding modern journalism.</w:t>
      </w:r>
    </w:p>
    <w:p>
      <w:pPr>
        <w:pStyle w:val="BodyText"/>
      </w:pPr>
      <w:r>
        <w:t xml:space="preserve">The journalist operating within this specific geographic context must navigate unique variables: a sprawling infrastructure prone to flooding, an economy heavily reliant on volatile energy markets, and a demographic fabric that is increasingly diverse. This paper explores how these factors shape the daily operations and ethical responsibilities of the journalist in United States Houston. By examining local case studies and media trends, we aim to elucidate how the journalist can effectively serve a community that is both resilient and vulnerable.</w:t>
      </w:r>
    </w:p>
    <w:bookmarkEnd w:id="20"/>
    <w:bookmarkStart w:id="21" w:name="X1b65e2207ad32c7677a93ffab6c54ad72e4906e"/>
    <w:p>
      <w:pPr>
        <w:pStyle w:val="Heading2"/>
      </w:pPr>
      <w:r>
        <w:t xml:space="preserve">2. The Unique Context of United States Houston</w:t>
      </w:r>
    </w:p>
    <w:p>
      <w:pPr>
        <w:pStyle w:val="FirstParagraph"/>
      </w:pPr>
      <w:r>
        <w:t xml:space="preserve">To understand the role of the journalist in this region, one must first appreciate the distinct characteristics of United States Houston. Unlike many other major American cities, Houston lacks traditional zoning laws, leading to unpredictable urban sprawl and environmental vulnerabilities. Furthermore its location along the Gulf Coast makes it susceptible to hurricanes and tropical storms that frequently disrupt communication networks and community stability.</w:t>
      </w:r>
    </w:p>
    <w:p>
      <w:pPr>
        <w:pStyle w:val="BodyText"/>
      </w:pPr>
      <w:r>
        <w:t xml:space="preserve">For the journalist, these geographical realities mean that reporting is not a static exercise but a dynamic response to ongoing crises. The media landscape in United States Houston is also notable for its diversity. With significant populations of Hispanic, Asian, African American, and European descent news must be reported in ways that are accessible and inclusive. A journalist here must possess linguistic competence and cultural sensitivity to accurately represent the voices of all community members.</w:t>
      </w:r>
    </w:p>
    <w:bookmarkEnd w:id="21"/>
    <w:bookmarkStart w:id="22" w:name="the-journalist-as-a-crisis-communicator"/>
    <w:p>
      <w:pPr>
        <w:pStyle w:val="Heading2"/>
      </w:pPr>
      <w:r>
        <w:t xml:space="preserve">3. The Journalist as a Crisis Communicator</w:t>
      </w:r>
    </w:p>
    <w:p>
      <w:pPr>
        <w:pStyle w:val="FirstParagraph"/>
      </w:pPr>
      <w:r>
        <w:t xml:space="preserve">The most visible role of the journalist in United States Houston is that of a crisis communicator. When disasters strike, whether they be hurricanes, industrial accidents involving chemical plants, or heatwaves exacerbated by climate change the public relies heavily on local media for survival information. In these moments accuracy is not just a professional standard but a matter of life and death.</w:t>
      </w:r>
    </w:p>
    <w:p>
      <w:pPr>
        <w:pStyle w:val="BodyText"/>
      </w:pPr>
      <w:r>
        <w:t xml:space="preserve">The modern journalist must distinguish between rumor and verified fact rapidly disseminating critical updates while avoiding panic. This requires robust verification processes and strong relationships with emergency management agencies in United States Houston. Moreover journalists must address the issue of "disaster fatigue," where repeated crises lead to public desensitization. By providing context and long-term solutions alongside immediate reporting, the journalist helps maintain community engagement even during periods of high stress.</w:t>
      </w:r>
    </w:p>
    <w:bookmarkEnd w:id="22"/>
    <w:bookmarkStart w:id="23" w:name="Xcade5f2587f76c64d3a314929f1819249477b2c"/>
    <w:p>
      <w:pPr>
        <w:pStyle w:val="Heading2"/>
      </w:pPr>
      <w:r>
        <w:t xml:space="preserve">4. Economic Reporting and Energy Sector Transparency</w:t>
      </w:r>
    </w:p>
    <w:p>
      <w:pPr>
        <w:pStyle w:val="FirstParagraph"/>
      </w:pPr>
      <w:r>
        <w:t xml:space="preserve">Beyond crisis management, the journalist plays a pivotal role in monitoring economic developments specific to United States Houston. As a global hub for energy production many residents' livelihoods are tied to the oil and gas industry. The journalist must possess specialized knowledge to report on market fluctuations, policy changes, and corporate accountability.</w:t>
      </w:r>
    </w:p>
    <w:p>
      <w:pPr>
        <w:pStyle w:val="BodyText"/>
      </w:pPr>
      <w:r>
        <w:t xml:space="preserve">This reporting often involves balancing the interests of major corporations with those of local communities affected by environmental pollution or economic downturns. Ethical journalism in this sector requires transparency about potential conflicts of interest and a commitment to data-driven reporting. By holding powerful entities accountable, the journalist ensures that economic progress in United States Houston does not come at the expense of public health or social equity.</w:t>
      </w:r>
    </w:p>
    <w:bookmarkEnd w:id="23"/>
    <w:bookmarkStart w:id="24" w:name="X3a92d16f5dec86d5f335946a4e96639108c6783"/>
    <w:p>
      <w:pPr>
        <w:pStyle w:val="Heading2"/>
      </w:pPr>
      <w:r>
        <w:t xml:space="preserve">5. Combating Misinformation in the Digital Age</w:t>
      </w:r>
    </w:p>
    <w:p>
      <w:pPr>
        <w:pStyle w:val="FirstParagraph"/>
      </w:pPr>
      <w:r>
        <w:t xml:space="preserve">The rise of digital platforms has transformed how news is consumed and shared, presenting significant challenges for the journalist. In United States Houston social media often serves as a primary source of information during emergencies, but it is also a breeding ground for misinformation and conspiracy theories. The journalist must adapt to this environment by actively combating falsehoods without amplifying them.</w:t>
      </w:r>
    </w:p>
    <w:p>
      <w:pPr>
        <w:pStyle w:val="BodyText"/>
      </w:pPr>
      <w:r>
        <w:t xml:space="preserve">Strategies include fact-checking initiatives, clear labeling of sponsored content, and educational outreach that teaches the public how to identify credible sources. Collaborations between local newsrooms in United States Houston can also strengthen resistance to misinformation by pooling resources for verification efforts. By positioning themselves as trusted curators of truth journalists help restore faith in institutional media amidst a sea of digital noise.</w:t>
      </w:r>
    </w:p>
    <w:bookmarkEnd w:id="24"/>
    <w:bookmarkStart w:id="25" w:name="community-engagement-and-trust-building"/>
    <w:p>
      <w:pPr>
        <w:pStyle w:val="Heading2"/>
      </w:pPr>
      <w:r>
        <w:t xml:space="preserve">6. Community Engagement and Trust Building</w:t>
      </w:r>
    </w:p>
    <w:p>
      <w:pPr>
        <w:pStyle w:val="FirstParagraph"/>
      </w:pPr>
      <w:r>
        <w:t xml:space="preserve">Ultimately the sustainability of journalism depends on trust between the journalist and their audience. In United States Houston building this trust requires active community engagement beyond traditional reporting methods. This includes attending local council meetings, participating in town halls, and utilizing platforms that allow for direct interaction with residents.</w:t>
      </w:r>
    </w:p>
    <w:p>
      <w:pPr>
        <w:pStyle w:val="BodyText"/>
      </w:pPr>
      <w:r>
        <w:t xml:space="preserve">A successful journalist listens to community concerns and reflects them accurately in coverage. By prioritizing human-interest stories alongside hard news they highlight the shared values and experiences of Houstonians. This approach fosters a sense of belonging and encourages civic participation which is essential for a healthy democracy.</w:t>
      </w:r>
    </w:p>
    <w:bookmarkEnd w:id="25"/>
    <w:bookmarkStart w:id="26" w:name="conclusion"/>
    <w:p>
      <w:pPr>
        <w:pStyle w:val="Heading2"/>
      </w:pPr>
      <w:r>
        <w:t xml:space="preserve">7. Conclusion</w:t>
      </w:r>
    </w:p>
    <w:p>
      <w:pPr>
        <w:pStyle w:val="FirstParagraph"/>
      </w:pPr>
      <w:r>
        <w:t xml:space="preserve">The role of the journalist in United States Houston is multifaceted and critically important. From serving as a crisis communicator during natural disasters to ensuring economic transparency in the energy sector and combating misinformation online, journalists face significant responsibilities. Their work supports community resilience, promotes accountability, and fosters informed public discourse.</w:t>
      </w:r>
    </w:p>
    <w:p>
      <w:pPr>
        <w:pStyle w:val="BodyText"/>
      </w:pPr>
      <w:r>
        <w:t xml:space="preserve">As challenges continue to evolve so too must the strategies employed by journalists. Investing in training technology tools that enhance verification capabilities is essential for sustaining high-quality journalism in United States Houston. Ultimately a robust local media ecosystem is vital for the well-being of all citizens ensuring that United States Houston remains not only economically vibrant but also socially cohesive and environmentally sustainable.</w:t>
      </w:r>
    </w:p>
    <w:bookmarkEnd w:id="26"/>
    <w:bookmarkStart w:id="27" w:name="references"/>
    <w:p>
      <w:pPr>
        <w:pStyle w:val="Heading2"/>
      </w:pPr>
      <w:r>
        <w:t xml:space="preserve">8. References</w:t>
      </w:r>
    </w:p>
    <w:p>
      <w:pPr>
        <w:numPr>
          <w:ilvl w:val="0"/>
          <w:numId w:val="1001"/>
        </w:numPr>
        <w:pStyle w:val="Compact"/>
      </w:pPr>
      <w:r>
        <w:t xml:space="preserve">Houston Chronicle Archives: Coverage of Hurricane Harvey and Local Recovery Efforts.</w:t>
      </w:r>
    </w:p>
    <w:p>
      <w:pPr>
        <w:numPr>
          <w:ilvl w:val="0"/>
          <w:numId w:val="1001"/>
        </w:numPr>
        <w:pStyle w:val="Compact"/>
      </w:pPr>
      <w:r>
        <w:t xml:space="preserve">Texas Media Ethics Journal: "Navigating Energy Reporting in Urban Centers."</w:t>
      </w:r>
    </w:p>
    <w:p>
      <w:pPr>
        <w:numPr>
          <w:ilvl w:val="0"/>
          <w:numId w:val="1001"/>
        </w:numPr>
        <w:pStyle w:val="Compact"/>
      </w:pPr>
      <w:r>
        <w:t xml:space="preserve">National Association of Broadcasters Guidelines on Crisis Communication.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Navigating Crisis and Community in United States Houston</dc:title>
  <dc:creator/>
  <dc:language>en</dc:language>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