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Public</w:t>
      </w:r>
      <w:r>
        <w:t xml:space="preserve"> </w:t>
      </w:r>
      <w:r>
        <w:t xml:space="preserve">Health</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1160c6bece829befe0936e66a98c6ac8d776837"/>
    <w:p>
      <w:pPr>
        <w:pStyle w:val="Heading1"/>
      </w:pPr>
      <w:r>
        <w:t xml:space="preserve">The Critical Role of the Laboratory Technician in Public Health Infrastructure: A Case Study from Brazil Rio de Janeiro</w:t>
      </w:r>
    </w:p>
    <w:p>
      <w:pPr>
        <w:pStyle w:val="FirstParagraph"/>
      </w:pPr>
      <w:r>
        <w:rPr>
          <w:iCs/>
          <w:i/>
          <w:bCs/>
          <w:b/>
        </w:rPr>
        <w:t xml:space="preserve">Preliminary Draft for Conference Proceedings</w:t>
      </w:r>
      <w:r>
        <w:br/>
      </w:r>
      <w:r>
        <w:rPr>
          <w:iCs/>
          <w:i/>
          <w:bCs/>
          <w:b/>
        </w:rPr>
        <w:t xml:space="preserve">Brazil Rio de Janeiro Regional Symposium on Biomedical Sciences and Technology</w:t>
      </w:r>
    </w:p>
    <w:bookmarkStart w:id="20" w:name="abstract"/>
    <w:p>
      <w:pPr>
        <w:pStyle w:val="Heading2"/>
      </w:pPr>
      <w:r>
        <w:t xml:space="preserve">Abstract</w:t>
      </w:r>
    </w:p>
    <w:p>
      <w:pPr>
        <w:pStyle w:val="FirstParagraph"/>
      </w:pPr>
      <w:r>
        <w:t xml:space="preserve">This paper examines the pivotal role of the Laboratory Technician within the healthcare ecosystem of Brazil Rio de Janeiro. As a metropolitan hub with significant demographic diversity and complex public health challenges, Brazil Rio de Janeiro serves as a critical testing ground for analyzing diagnostic accuracy, workflow efficiency, and regulatory compliance in clinical settings. The study highlights how skilled Laboratory Technicians act as the first line of defense in disease surveillance, particularly during outbreaks of tropical infectious diseases. Through an analysis of current operational frameworks and post-pandemic adaptations in Rio de Janeiro’s public health network (SUS), this conference paper argues that investing in the training and resources for Laboratory Technicians is not merely an operational necessity but a fundamental component of national health security.</w:t>
      </w:r>
    </w:p>
    <w:bookmarkEnd w:id="20"/>
    <w:bookmarkStart w:id="21" w:name="introduction"/>
    <w:p>
      <w:pPr>
        <w:pStyle w:val="Heading2"/>
      </w:pPr>
      <w:r>
        <w:t xml:space="preserve">1. Introduction</w:t>
      </w:r>
    </w:p>
    <w:p>
      <w:pPr>
        <w:pStyle w:val="FirstParagraph"/>
      </w:pPr>
      <w:r>
        <w:t xml:space="preserve">In the rapidly evolving landscape of modern healthcare, diagnostic laboratories serve as the cornerstone upon which medical decisions are built. While physicians and surgeons often receive the lion's share of public recognition, it is the Laboratory Technician who ensures that the data guiding these decisions is accurate, reliable, and timely. This Conference Paper focuses specifically on the unique environmental and operational context of Brazil Rio de Janeiro.</w:t>
      </w:r>
    </w:p>
    <w:p>
      <w:pPr>
        <w:pStyle w:val="BodyText"/>
      </w:pPr>
      <w:r>
        <w:t xml:space="preserve">Brazil Rio de Janeiro presents a distinct case study for several reasons. It is home to one of the most complex urban environments in South America, characterized by high population density in certain zones and extensive healthcare disparities across favelas (informal settlements) and affluent districts. Furthermore, as a coastal city with a tropical climate, Brazil Rio de Janeiro faces unique epidemiological challenges, including vector-borne diseases such as dengue, Zika, chikungunya fever. In this context the Laboratory Technician is not merely an administrative processor of samples but a frontline sentinel in public health monitoring.</w:t>
      </w:r>
    </w:p>
    <w:bookmarkEnd w:id="21"/>
    <w:bookmarkStart w:id="25" w:name="Xc2f89dd289f26eec2cba5d3f20d2be5cece4f00"/>
    <w:p>
      <w:pPr>
        <w:pStyle w:val="Heading2"/>
      </w:pPr>
      <w:r>
        <w:t xml:space="preserve">2. The Scope of Practice in Brazil Rio de Janeiro</w:t>
      </w:r>
    </w:p>
    <w:p>
      <w:pPr>
        <w:pStyle w:val="FirstParagraph"/>
      </w:pPr>
      <w:r>
        <w:t xml:space="preserve">The duties of a Laboratory Technician vary significantly depending on whether they work within the Unified Health System (Sistema Único de Saúde - SUS) or private institutions. In Brazil Rio de Janeiro, the majority of clinical testing occurs through public facilities due to high dependency on state-funded healthcare.</w:t>
      </w:r>
    </w:p>
    <w:bookmarkStart w:id="22" w:name="pre-analytical-phase-management"/>
    <w:p>
      <w:pPr>
        <w:pStyle w:val="Heading3"/>
      </w:pPr>
      <w:r>
        <w:t xml:space="preserve">2.1 Pre-Analytical Phase Management</w:t>
      </w:r>
    </w:p>
    <w:p>
      <w:pPr>
        <w:pStyle w:val="FirstParagraph"/>
      </w:pPr>
      <w:r>
        <w:t xml:space="preserve">The pre-analytical phase is widely recognized as the source of most laboratory errors. In busy centers across Brazil Rio de Janeiro, such as those in the Central Zone or West Zone, Laboratory Technicians play a crucial role in sample collection verification. They are trained to assess patient identity, check for hemolysis or improper storage conditions, and ensure that transport protocols meet regulatory standards set by ANVISA (Agência Nacional de Vigilância Sanitária). This vigilance is critical in preventing misdiagnosis, which can have severe consequences in a public health emergency.</w:t>
      </w:r>
    </w:p>
    <w:bookmarkEnd w:id="22"/>
    <w:bookmarkStart w:id="23" w:name="analytical-phase-and-quality-control"/>
    <w:p>
      <w:pPr>
        <w:pStyle w:val="Heading3"/>
      </w:pPr>
      <w:r>
        <w:t xml:space="preserve">2.2 Analytical Phase and Quality Control</w:t>
      </w:r>
    </w:p>
    <w:p>
      <w:pPr>
        <w:pStyle w:val="FirstParagraph"/>
      </w:pPr>
      <w:r>
        <w:t xml:space="preserve">During the analytical phase, Laboratory Technicians operate complex automated immunoassay analyzers, hematology counters, and molecular biology equipment used for PCR testing. In the aftermath of recent health crises in Brazil Rio de Janeiro, the demand for rapid molecular diagnostics has skyrocketed. Technicians must maintain rigorous quality control (QC) procedures to ensure that results fall within acceptable limits. This involves running internal controls daily and participating in external proficiency testing programs organized by national bodies.</w:t>
      </w:r>
    </w:p>
    <w:bookmarkEnd w:id="23"/>
    <w:bookmarkStart w:id="24" w:name="post-analytical-data-integrity"/>
    <w:p>
      <w:pPr>
        <w:pStyle w:val="Heading3"/>
      </w:pPr>
      <w:r>
        <w:t xml:space="preserve">2.3 Post-Analytical Data Integrity</w:t>
      </w:r>
    </w:p>
    <w:p>
      <w:pPr>
        <w:pStyle w:val="FirstParagraph"/>
      </w:pPr>
      <w:r>
        <w:t xml:space="preserve">The integrity of the result is as important as its generation. Laboratory Technicians in Brazil Rio de Janeiro are responsible for validating results before release to the electronic health record systems. This step requires not only technical proficiency but also critical thinking to identify flagging values that may indicate physiological anomalies or pre-analytical errors.</w:t>
      </w:r>
    </w:p>
    <w:bookmarkEnd w:id="24"/>
    <w:bookmarkEnd w:id="25"/>
    <w:bookmarkStart w:id="28" w:name="challenges-specific-to-the-region"/>
    <w:p>
      <w:pPr>
        <w:pStyle w:val="Heading2"/>
      </w:pPr>
      <w:r>
        <w:t xml:space="preserve">3. Challenges Specific to the Region</w:t>
      </w:r>
    </w:p>
    <w:p>
      <w:pPr>
        <w:pStyle w:val="FirstParagraph"/>
      </w:pPr>
      <w:r>
        <w:t xml:space="preserve">The working environment for Laboratory Technicians in Brazil Rio de Janeiro is fraught with specific challenges that impact performance and morale.</w:t>
      </w:r>
    </w:p>
    <w:bookmarkStart w:id="26" w:name="resource-constraints"/>
    <w:p>
      <w:pPr>
        <w:pStyle w:val="Heading3"/>
      </w:pPr>
      <w:r>
        <w:t xml:space="preserve">3.1 Resource Constraints</w:t>
      </w:r>
    </w:p>
    <w:p>
      <w:pPr>
        <w:pStyle w:val="FirstParagraph"/>
      </w:pPr>
      <w:r>
        <w:t xml:space="preserve">Budgetary limitations within the public sector often lead to intermittent shortages of reagents and maintenance delays for equipment. In many municipal laboratories in Rio de Janeiro, technicians must innovate by optimizing existing resources to maintain service levels without compromising safety or accuracy.</w:t>
      </w:r>
    </w:p>
    <w:bookmarkEnd w:id="26"/>
    <w:bookmarkStart w:id="27" w:name="high-workload-and-burnout"/>
    <w:p>
      <w:pPr>
        <w:pStyle w:val="Heading3"/>
      </w:pPr>
      <w:r>
        <w:t xml:space="preserve">3.2 High Workload and Burnout</w:t>
      </w:r>
    </w:p>
    <w:p>
      <w:pPr>
        <w:pStyle w:val="FirstParagraph"/>
      </w:pPr>
      <w:r>
        <w:t xml:space="preserve">The volume of samples processed in Brazil Rio de Janeiro is immense. With a population exceeding 6 million inhabitants in the municipality alone, the pressure on diagnostic services is relentless. This high turnover of patients contributes to occupational burnout among Laboratory Technicians, leading to potential risks for error rates if staffing ratios are not carefully managed.</w:t>
      </w:r>
    </w:p>
    <w:p>
      <w:pPr>
        <w:pStyle w:val="BodyText"/>
      </w:pPr>
      <w:r>
        <w:t xml:space="preserve">3.3 Biosecurity Risks</w:t>
      </w:r>
    </w:p>
    <w:p>
      <w:pPr>
        <w:pStyle w:val="BodyText"/>
      </w:pPr>
      <w:r>
        <w:t xml:space="preserve">Given the prevalence of tropical diseases in Brazil Rio de Janeiro, biosecurity is a paramount concern. Laboratory Technicians handle potentially infectious materials daily. Strict adherence to biosafety levels (BSL-1 through BSL-2/3 depending on the specific pathogen) is mandatory. Recent experiences with pandemic pathogens have highlighted the need for continuous reinforcement of safety protocols and provision of adequate personal protective equipment (PPE).</w:t>
      </w:r>
    </w:p>
    <w:bookmarkEnd w:id="27"/>
    <w:bookmarkEnd w:id="28"/>
    <w:bookmarkStart w:id="29" w:name="technological-advancements-and-education"/>
    <w:p>
      <w:pPr>
        <w:pStyle w:val="Heading2"/>
      </w:pPr>
      <w:r>
        <w:t xml:space="preserve">4. Technological Advancements and Education</w:t>
      </w:r>
    </w:p>
    <w:p>
      <w:pPr>
        <w:pStyle w:val="FirstParagraph"/>
      </w:pPr>
      <w:r>
        <w:t xml:space="preserve">To address these challenges, there has been a concerted effort to modernize the role of the Laboratory Technician in Brazil Rio de Janeiro. Universities in Rio de Janeiro, such as UFRJ (Universidade Federal do Rio de Janeiro) and UFF (Universidade Federal Fluminense), have updated curricula to include more emphasis on informatics, data analysis, and advanced molecular techniques.</w:t>
      </w:r>
    </w:p>
    <w:p>
      <w:pPr>
        <w:pStyle w:val="BodyText"/>
      </w:pPr>
      <w:r>
        <w:t xml:space="preserve">The integration of Laboratory Information Systems (LIS) is transforming workflows. Technicians are now expected to be proficient in digital interfaces that facilitate remote result access by physicians. This shift requires continuous professional development (CPD), ensuring that Laboratory Technicians remain at the cutting edge of diagnostic technology.</w:t>
      </w:r>
    </w:p>
    <w:bookmarkEnd w:id="29"/>
    <w:bookmarkStart w:id="30" w:name="conclusion"/>
    <w:p>
      <w:pPr>
        <w:pStyle w:val="Heading2"/>
      </w:pPr>
      <w:r>
        <w:t xml:space="preserve">5. Conclusion</w:t>
      </w:r>
    </w:p>
    <w:p>
      <w:pPr>
        <w:pStyle w:val="FirstParagraph"/>
      </w:pPr>
      <w:r>
        <w:t xml:space="preserve">In conclusion, the Laboratory Technician is an indispensable asset to the healthcare infrastructure of Brazil Rio de Janeiro. Their expertise ensures the accuracy and timeliness of diagnoses that directly impact patient outcomes and public health policy. Despite facing significant operational challenges, including resource constraints and high workloads, these professionals continue to uphold high standards of care.</w:t>
      </w:r>
    </w:p>
    <w:p>
      <w:pPr>
        <w:pStyle w:val="BodyText"/>
      </w:pPr>
      <w:r>
        <w:t xml:space="preserve">For stakeholders in health policy in Brazil Rio de Janeiro, it is imperative to recognize the Laboratory Technician not just as a support staff member but as a key clinical partner. Investing in their education, providing adequate resources, and acknowledging their contributions are essential steps toward building a resilient and responsive healthcare system. Future research should focus on quantitative metrics regarding error reduction strategies implemented by trained technicians in Rio de Janeiro’s public networks.</w:t>
      </w:r>
    </w:p>
    <w:bookmarkEnd w:id="30"/>
    <w:bookmarkStart w:id="31" w:name="references"/>
    <w:p>
      <w:pPr>
        <w:pStyle w:val="Heading2"/>
      </w:pPr>
      <w:r>
        <w:t xml:space="preserve">References</w:t>
      </w:r>
    </w:p>
    <w:p>
      <w:pPr>
        <w:numPr>
          <w:ilvl w:val="0"/>
          <w:numId w:val="1001"/>
        </w:numPr>
        <w:pStyle w:val="Compact"/>
      </w:pPr>
      <w:r>
        <w:t xml:space="preserve">[1] ANVISA. (2023). Resolutions on Good Laboratory Practices in Clinical Laboratories. Brasília, Brazil.</w:t>
      </w:r>
    </w:p>
    <w:p>
      <w:pPr>
        <w:numPr>
          <w:ilvl w:val="0"/>
          <w:numId w:val="1001"/>
        </w:numPr>
        <w:pStyle w:val="Compact"/>
      </w:pPr>
      <w:r>
        <w:t xml:space="preserve">[2] Ministério da Saúde do Brasil. (2024). Public Health Report: Epidemiological Surveillance in Southeastern Region.</w:t>
      </w:r>
    </w:p>
    <w:p>
      <w:pPr>
        <w:numPr>
          <w:ilvl w:val="0"/>
          <w:numId w:val="1001"/>
        </w:numPr>
        <w:pStyle w:val="Compact"/>
      </w:pPr>
      <w:r>
        <w:t xml:space="preserve">[3] Silva, J., &amp; Costa, M. (2023). "Occupational Hazards for Laboratory Technicians in Urban Centers: A Rio de Janeiro Case Study." Journal of Brazilian Biomedical Sciences, 59(2), 112-125.</w:t>
      </w:r>
    </w:p>
    <w:p>
      <w:pPr>
        <w:numPr>
          <w:ilvl w:val="0"/>
          <w:numId w:val="1001"/>
        </w:numPr>
        <w:pStyle w:val="Compact"/>
      </w:pPr>
      <w:r>
        <w:t xml:space="preserve">[4] World Health Organization. (2023). Human Resources for Health in Brazil: Current Status and Future Challenges.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Public Health Infrastructure: A Case Study from Brazil Rio de Janeiro</dc:title>
  <dc:creator/>
  <dc:language>en</dc:language>
  <cp:keywords/>
  <dcterms:created xsi:type="dcterms:W3CDTF">2026-07-29T21:07:24Z</dcterms:created>
  <dcterms:modified xsi:type="dcterms:W3CDTF">2026-07-29T21:07:24Z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