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Montreal</w:t>
      </w:r>
    </w:p>
    <w:bookmarkStart w:id="31" w:name="X9ba301676882418134a9247620978721cadde0c"/>
    <w:p>
      <w:pPr>
        <w:pStyle w:val="Heading1"/>
      </w:pPr>
      <w:r>
        <w:t xml:space="preserve">The Evolving Role of the Laboratory Technician in Canada Montreal: Precision, Innovation, and Regulatory Compliance</w:t>
      </w:r>
    </w:p>
    <w:p>
      <w:pPr>
        <w:pStyle w:val="FirstParagraph"/>
      </w:pPr>
      <w:r>
        <w:rPr>
          <w:bCs/>
          <w:b/>
        </w:rPr>
        <w:t xml:space="preserve">Author:</w:t>
      </w:r>
    </w:p>
    <w:p>
      <w:pPr>
        <w:pStyle w:val="BodyText"/>
      </w:pPr>
      <w:r>
        <w:t xml:space="preserve">[Your Name/Placeholder]</w:t>
      </w:r>
    </w:p>
    <w:p>
      <w:pPr>
        <w:pStyle w:val="BodyText"/>
      </w:pPr>
      <w:r>
        <w:rPr>
          <w:iCs/>
          <w:i/>
        </w:rPr>
        <w:t xml:space="preserve">Institute of Biomedical Research, Montreal, Quebec</w:t>
      </w:r>
    </w:p>
    <w:bookmarkStart w:id="20" w:name="abstract"/>
    <w:p>
      <w:pPr>
        <w:pStyle w:val="Heading3"/>
      </w:pPr>
      <w:r>
        <w:rPr>
          <w:bCs/>
          <w:b/>
        </w:rPr>
        <w:t xml:space="preserve">Abstract</w:t>
      </w:r>
    </w:p>
    <w:p>
      <w:pPr>
        <w:pStyle w:val="FirstParagraph"/>
      </w:pPr>
      <w:r>
        <w:t xml:space="preserve">This paper examines the critical function of the Laboratory Technician within the vibrant healthcare and research ecosystem of Canada Montreal. As a global hub for pharmaceutical innovation and clinical trials, Montreal requires highly skilled professionals who can navigate complex regulatory frameworks while maintaining rigorous analytical standards. This document explores the technical competencies, ethical responsibilities, and technological adaptations required by modern Laboratory Technicians in this specific geographic and economic context. It argues that the role is no longer merely supportive but foundational to the integrity of biomedical research conducted in Canada Montreal.</w:t>
      </w:r>
    </w:p>
    <w:bookmarkEnd w:id="20"/>
    <w:bookmarkStart w:id="21" w:name="introduction"/>
    <w:p>
      <w:pPr>
        <w:pStyle w:val="Heading2"/>
      </w:pPr>
      <w:r>
        <w:t xml:space="preserve">1. Introduction</w:t>
      </w:r>
    </w:p>
    <w:p>
      <w:pPr>
        <w:pStyle w:val="FirstParagraph"/>
      </w:pPr>
      <w:r>
        <w:t xml:space="preserve">The landscape of biomedical science has undergone a seismic shift over the last two decades, driven by rapid advancements in genomics, proteomics, and clinical diagnostics. Within this dynamic environment, the Laboratory Technician serves as the operational backbone of any successful research institution or diagnostic facility. In Canada Montreal, a city renowned for its contributions to global health initiatives and pharmaceutical development (often referred to as "Pharma Valley"), the demand for skilled Laboratory Technicians has never been higher.</w:t>
      </w:r>
    </w:p>
    <w:p>
      <w:pPr>
        <w:pStyle w:val="BodyText"/>
      </w:pPr>
      <w:r>
        <w:t xml:space="preserve">Montreal’s unique position within Canada allows it to serve as a bilingual gateway between North American and European markets. Consequently, Laboratory Technicians in this region must possess not only technical expertise but also the linguistic and cultural agility to work in diverse teams. This paper aims to delineate the specific expectations placed upon Laboratory Technicians operating within institutions located in Canada Montreal, highlighting the intersection of local regulatory requirements and international scientific standards.</w:t>
      </w:r>
    </w:p>
    <w:bookmarkEnd w:id="21"/>
    <w:bookmarkStart w:id="24" w:name="Xe4ef519fa008990039441e2fb16860db6aeba83"/>
    <w:p>
      <w:pPr>
        <w:pStyle w:val="Heading2"/>
      </w:pPr>
      <w:r>
        <w:t xml:space="preserve">2. The Regulatory Landscape in Canada Montreal</w:t>
      </w:r>
    </w:p>
    <w:p>
      <w:pPr>
        <w:pStyle w:val="FirstParagraph"/>
      </w:pPr>
      <w:r>
        <w:t xml:space="preserve">To understand the role of a Laboratory Technician, one must first understand the regulatory environment. In Quebec and broadly across Canada, laboratory operations are strictly governed by bodies such as Health Canada and local provincial health authorities. For Laboratory Technicians working in clinical settings in Canada Montreal, compliance with these regulations is not optional; it is the cornerstone of professional practice.</w:t>
      </w:r>
    </w:p>
    <w:bookmarkStart w:id="22" w:name="quality-assurance-and-iso-standards"/>
    <w:p>
      <w:pPr>
        <w:pStyle w:val="Heading3"/>
      </w:pPr>
      <w:r>
        <w:t xml:space="preserve">2.1 Quality Assurance and ISO Standards</w:t>
      </w:r>
    </w:p>
    <w:p>
      <w:pPr>
        <w:pStyle w:val="FirstParagraph"/>
      </w:pPr>
      <w:r>
        <w:t xml:space="preserve">Laboratories in Montreal are often required to adhere to ISO 15189 standards for medical laboratories. The Laboratory Technician plays a pivotal role in maintaining these certifications. This involves meticulous documentation, regular calibration of equipment, and strict adherence to Standard Operating Procedures (SOPs). Any deviation from these protocols can compromise patient safety and data integrity.</w:t>
      </w:r>
    </w:p>
    <w:bookmarkEnd w:id="22"/>
    <w:bookmarkStart w:id="23" w:name="bilingualism-as-a-professional-asset"/>
    <w:p>
      <w:pPr>
        <w:pStyle w:val="Heading3"/>
      </w:pPr>
      <w:r>
        <w:t xml:space="preserve">2.2 Bilingualism as a Professional Asset</w:t>
      </w:r>
    </w:p>
    <w:p>
      <w:pPr>
        <w:pStyle w:val="FirstParagraph"/>
      </w:pPr>
      <w:r>
        <w:t xml:space="preserve">In Canada Montreal, proficiency in both English and French is often a prerequisite for employment in healthcare settings. For Laboratory Technicians, this means that laboratory notes, reports, and communication with patients or other healthcare providers must be accurate in both languages. This adds a layer of complexity to the role, requiring attention to detail that extends beyond chemistry and biology into precise linguistic execution.</w:t>
      </w:r>
    </w:p>
    <w:bookmarkEnd w:id="23"/>
    <w:bookmarkEnd w:id="24"/>
    <w:bookmarkStart w:id="25" w:name="X5592540f31b504a9d4512e6b701dbba87c7d5d3"/>
    <w:p>
      <w:pPr>
        <w:pStyle w:val="Heading2"/>
      </w:pPr>
      <w:r>
        <w:t xml:space="preserve">3. Technical Competencies and Daily Operations</w:t>
      </w:r>
    </w:p>
    <w:p>
      <w:pPr>
        <w:pStyle w:val="FirstParagraph"/>
      </w:pPr>
      <w:r>
        <w:t xml:space="preserve">The day-to-day responsibilities of a Laboratory Technician are diverse, ranging from sample collection to advanced data analysis. In the context of Canada Montreal’s robust biotech sector, these duties often involve cutting-edge technologies.</w:t>
      </w:r>
    </w:p>
    <w:p>
      <w:pPr>
        <w:numPr>
          <w:ilvl w:val="0"/>
          <w:numId w:val="1001"/>
        </w:numPr>
        <w:pStyle w:val="Compact"/>
      </w:pPr>
      <w:r>
        <w:rPr>
          <w:bCs/>
          <w:b/>
        </w:rPr>
        <w:t xml:space="preserve">Sample Processing:</w:t>
      </w:r>
      <w:r>
        <w:t xml:space="preserve"> </w:t>
      </w:r>
      <w:r>
        <w:t xml:space="preserve">The initial reception and preparation of biological samples (blood, tissue, fluids) are critical. Technicians must ensure sample integrity by adhering to cold-chain logistics and proper labeling protocols.</w:t>
      </w:r>
    </w:p>
    <w:p>
      <w:pPr>
        <w:numPr>
          <w:ilvl w:val="0"/>
          <w:numId w:val="1001"/>
        </w:numPr>
        <w:pStyle w:val="Compact"/>
      </w:pPr>
      <w:r>
        <w:rPr>
          <w:bCs/>
          <w:b/>
        </w:rPr>
        <w:t xml:space="preserve">Analytical Testing:</w:t>
      </w:r>
      <w:r>
        <w:t xml:space="preserve"> </w:t>
      </w:r>
      <w:r>
        <w:t xml:space="preserve">Using automated analyzers for hematology, chemistry, or microbiology is standard. However, the ability to troubleshoot these machines when errors occur is a vital skill.</w:t>
      </w:r>
    </w:p>
    <w:p>
      <w:pPr>
        <w:numPr>
          <w:ilvl w:val="0"/>
          <w:numId w:val="1001"/>
        </w:numPr>
        <w:pStyle w:val="Compact"/>
      </w:pPr>
      <w:r>
        <w:rPr>
          <w:bCs/>
          <w:b/>
        </w:rPr>
        <w:t xml:space="preserve">Data Management:</w:t>
      </w:r>
      <w:r>
        <w:t xml:space="preserve"> </w:t>
      </w:r>
      <w:r>
        <w:t xml:space="preserve">Modern laboratories rely heavily on Laboratory Information Management Systems (LIMS). Technicians must be adept at entering data accurately and interpreting preliminary results before they are validated by senior scientists or pathologists.</w:t>
      </w:r>
    </w:p>
    <w:bookmarkEnd w:id="25"/>
    <w:bookmarkStart w:id="26" w:name="the-impact-of-digital-transformation"/>
    <w:p>
      <w:pPr>
        <w:pStyle w:val="Heading2"/>
      </w:pPr>
      <w:r>
        <w:t xml:space="preserve">4. The Impact of Digital Transformation</w:t>
      </w:r>
    </w:p>
    <w:p>
      <w:pPr>
        <w:pStyle w:val="FirstParagraph"/>
      </w:pPr>
      <w:r>
        <w:t xml:space="preserve">The integration of Artificial Intelligence (AI) and automation into laboratory workflows is reshaping the role of the Laboratory Technician in Canada Montreal. While some fear that automation may replace human labor, it is more accurate to say that it augments human capability. Technicians are now expected to manage automated systems, oversee robotic sample handlers, and interpret data generated by AI-driven diagnostic tools.</w:t>
      </w:r>
    </w:p>
    <w:p>
      <w:pPr>
        <w:pStyle w:val="BodyText"/>
      </w:pPr>
      <w:r>
        <w:t xml:space="preserve">In Montreal’s research hospitals, such as the McGill University Health Centre or the CHUM (Centre hospitalier de l'Université de Montréal), Laboratory Technicians act as the bridge between traditional wet-lab techniques and digital data science. This hybrid skill set is increasingly valued in job postings within Canada Montreal, indicating a shift towards more technologically literate professionals.</w:t>
      </w:r>
    </w:p>
    <w:bookmarkEnd w:id="26"/>
    <w:bookmarkStart w:id="27" w:name="Xa7f6432dff500f3cd74be112f928775607e78ad"/>
    <w:p>
      <w:pPr>
        <w:pStyle w:val="Heading2"/>
      </w:pPr>
      <w:r>
        <w:t xml:space="preserve">5. Ethical Considerations and Patient Privacy</w:t>
      </w:r>
    </w:p>
    <w:p>
      <w:pPr>
        <w:pStyle w:val="FirstParagraph"/>
      </w:pPr>
      <w:r>
        <w:t xml:space="preserve">Ethics remain central to the practice of Laboratory Technicians. In Canada Montreal, where patient privacy laws are stringent under acts like the Quebec Act Respecting the Protection of Personal Information in the Private Sector and federal PIPEDA guidelines, technicians must handle sensitive health data with utmost care.</w:t>
      </w:r>
    </w:p>
    <w:p>
      <w:pPr>
        <w:pStyle w:val="BodyText"/>
      </w:pPr>
      <w:r>
        <w:t xml:space="preserve">Breaches in confidentiality can have severe legal and professional consequences. Therefore, continuous training on ethical practices is essential. Furthermore, technicians often work with infectious materials or hazardous chemicals, requiring a strict adherence to biosafety protocols to protect themselves and their colleagues.</w:t>
      </w:r>
    </w:p>
    <w:bookmarkEnd w:id="27"/>
    <w:bookmarkStart w:id="28" w:name="career-development-and-future-outlook"/>
    <w:p>
      <w:pPr>
        <w:pStyle w:val="Heading2"/>
      </w:pPr>
      <w:r>
        <w:t xml:space="preserve">6. Career Development and Future Outlook</w:t>
      </w:r>
    </w:p>
    <w:p>
      <w:pPr>
        <w:pStyle w:val="FirstParagraph"/>
      </w:pPr>
      <w:r>
        <w:t xml:space="preserve">The career trajectory for Laboratory Technicians in Canada Montreal is promising. With the city hosting numerous international pharmaceutical conferences and research hubs, there are ample opportunities for professional growth. Many technicians transition into roles such as Laboratory Supervisors, Quality Assurance Managers, or even move into sales and technical support roles within medical device companies.</w:t>
      </w:r>
    </w:p>
    <w:p>
      <w:pPr>
        <w:pStyle w:val="BodyText"/>
      </w:pPr>
      <w:r>
        <w:t xml:space="preserve">Continuing education is also encouraged through organizations like the Ordre des technologistes médicaux du Québec. These bodies provide workshops and certification programs that keep practitioners updated on the latest developments in laboratory medicine.</w:t>
      </w:r>
    </w:p>
    <w:bookmarkEnd w:id="28"/>
    <w:bookmarkStart w:id="29" w:name="conclusion"/>
    <w:p>
      <w:pPr>
        <w:pStyle w:val="Heading2"/>
      </w:pPr>
      <w:r>
        <w:t xml:space="preserve">7. Conclusion</w:t>
      </w:r>
    </w:p>
    <w:p>
      <w:pPr>
        <w:pStyle w:val="FirstParagraph"/>
      </w:pPr>
      <w:r>
        <w:t xml:space="preserve">In conclusion, the Laboratory Technician in Canada Montreal is a multifaceted professional who operates at the intersection of science, technology, and regulation. Their role is indispensable to the healthcare and research infrastructure of Quebec and Canada at large. As the region continues to grow as a global center for biomedical innovation, the skills required will evolve further toward digital literacy and complex problem-solving.</w:t>
      </w:r>
    </w:p>
    <w:p>
      <w:pPr>
        <w:pStyle w:val="BodyText"/>
      </w:pPr>
      <w:r>
        <w:t xml:space="preserve">Stakeholders in healthcare administration, educational institutions, and policy-making bodies must recognize this evolution. Investing in training programs that emphasize both technical precision and regulatory compliance will ensure that Canada Montreal maintains its competitive edge in the global scientific community. The Laboratory Technician is not just a worker bee; they are the guardians of data integrity and patient safety.</w:t>
      </w:r>
    </w:p>
    <w:bookmarkEnd w:id="29"/>
    <w:bookmarkStart w:id="30" w:name="references"/>
    <w:p>
      <w:pPr>
        <w:pStyle w:val="Heading2"/>
      </w:pPr>
      <w:r>
        <w:t xml:space="preserve">8. References</w:t>
      </w:r>
    </w:p>
    <w:p>
      <w:pPr>
        <w:pStyle w:val="FirstParagraph"/>
      </w:pPr>
      <w:r>
        <w:rPr>
          <w:iCs/>
          <w:i/>
        </w:rPr>
        <w:t xml:space="preserve">Note: In a formal conference submission, this section would contain detailed citations from peer-reviewed journals, government health reports from Quebec and Canada, and industry white papers regarding laboratory automation in North America.</w:t>
      </w:r>
    </w:p>
    <w:p>
      <w:pPr>
        <w:numPr>
          <w:ilvl w:val="0"/>
          <w:numId w:val="1002"/>
        </w:numPr>
        <w:pStyle w:val="Compact"/>
      </w:pPr>
      <w:r>
        <w:t xml:space="preserve">Health Canada. (2023). *Guidelines for Good Laboratory Practice*. Ottawa: Government of Canada.</w:t>
      </w:r>
    </w:p>
    <w:p>
      <w:pPr>
        <w:numPr>
          <w:ilvl w:val="0"/>
          <w:numId w:val="1002"/>
        </w:numPr>
        <w:pStyle w:val="Compact"/>
      </w:pPr>
      <w:r>
        <w:t xml:space="preserve">Régie de l'assurance maladie du Québec. (2022). *Laboratory Services Directory*. Montreal, QC.</w:t>
      </w:r>
    </w:p>
    <w:p>
      <w:pPr>
        <w:numPr>
          <w:ilvl w:val="0"/>
          <w:numId w:val="1002"/>
        </w:numPr>
        <w:pStyle w:val="Compact"/>
      </w:pPr>
      <w:r>
        <w:t xml:space="preserve">Montreal Economic Institute. (2021). *The Biotech Sector in Quebec: Challenges and Opportunities*. Montreal, QC.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Canada Montreal</dc:title>
  <dc:creator/>
  <dc:language>en</dc:language>
  <cp:keywords/>
  <dcterms:created xsi:type="dcterms:W3CDTF">2026-07-29T09:52:58Z</dcterms:created>
  <dcterms:modified xsi:type="dcterms:W3CDTF">2026-07-29T09:52:58Z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