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5" w:name="X6c2326bb3cc6c8f0e0a860f7ec6d433e259d0da"/>
    <w:p>
      <w:pPr>
        <w:pStyle w:val="Heading1"/>
      </w:pPr>
      <w:r>
        <w:t xml:space="preserve">The Evolving Role of the Laboratory Technician in China Shanghai: Bridging Tradition and Innovation</w:t>
      </w:r>
    </w:p>
    <w:p>
      <w:pPr>
        <w:pStyle w:val="FirstParagraph"/>
      </w:pPr>
      <w:r>
        <w:rPr>
          <w:bCs/>
          <w:b/>
        </w:rPr>
        <w:t xml:space="preserve">Abstract:</w:t>
      </w:r>
    </w:p>
    <w:p>
      <w:pPr>
        <w:pStyle w:val="BodyText"/>
      </w:pPr>
      <w:r>
        <w:t xml:space="preserve">This paper examines the critical function of the Laboratory Technician within the rapidly advancing scientific ecosystem of China Shanghai. As a global hub for biotechnology, pharmaceuticals, and advanced manufacturing, Shanghai demands high-precision technical expertise. This study analyzes how modern Laboratory Technicians in China Shanghai are adapting to stringent regulatory environments, integrating artificial intelligence into routine workflows, and maintaining international standards such as GLP (Good Laboratory Practice). The findings suggest that the role of the Laboratory Technician is shifting from manual execution to strategic data interpretation and quality assurance.</w:t>
      </w:r>
    </w:p>
    <w:bookmarkStart w:id="20" w:name="introduction"/>
    <w:p>
      <w:pPr>
        <w:pStyle w:val="Heading2"/>
      </w:pPr>
      <w:r>
        <w:t xml:space="preserve">1. Introduction</w:t>
      </w:r>
    </w:p>
    <w:p>
      <w:pPr>
        <w:pStyle w:val="FirstParagraph"/>
      </w:pPr>
      <w:r>
        <w:t xml:space="preserve">In the contemporary landscape of scientific research and industrial development, precision, efficiency, and compliance are paramount. Nowhere is this more evident than in China Shanghai, a metropolis that has positioned itself as a leader in innovation across Asia. Central to the success of laboratories located within this dynamic city-state is the Laboratory Technician. Often viewed merely as support staff, these professionals are actually the backbone of experimental validity and operational continuity.</w:t>
      </w:r>
    </w:p>
    <w:p>
      <w:pPr>
        <w:pStyle w:val="BodyText"/>
      </w:pPr>
      <w:r>
        <w:t xml:space="preserve">This Conference Paper aims to explore the multifaceted responsibilities, challenges, and opportunities facing Laboratory Technicians specifically within the context of China Shanghai. By focusing on this geographic region, we can highlight how local economic policies, technological infrastructure in Shanghai, and global scientific collaborations converge to define modern laboratory practices.</w:t>
      </w:r>
    </w:p>
    <w:bookmarkEnd w:id="20"/>
    <w:bookmarkStart w:id="23" w:name="X49ff6215d2773bd990c84ae764ea03fd1c31adb"/>
    <w:p>
      <w:pPr>
        <w:pStyle w:val="Heading2"/>
      </w:pPr>
      <w:r>
        <w:t xml:space="preserve">2. The Regulatory Landscape in China Shanghai</w:t>
      </w:r>
    </w:p>
    <w:p>
      <w:pPr>
        <w:pStyle w:val="FirstParagraph"/>
      </w:pPr>
      <w:r>
        <w:t xml:space="preserve">The role of a Laboratory Technician cannot be understood without acknowledging the rigorous regulatory framework governing scientific institutions in China Shanghai. With the National Medical Products Administration (NMPA) enforcing strict compliance standards, Laboratory Technicians must possess an intimate knowledge of local and international regulations.</w:t>
      </w:r>
    </w:p>
    <w:bookmarkStart w:id="21" w:name="good-laboratory-practice-glp"/>
    <w:p>
      <w:pPr>
        <w:pStyle w:val="Heading3"/>
      </w:pPr>
      <w:r>
        <w:t xml:space="preserve">2.1 Good Laboratory Practice (GLP)</w:t>
      </w:r>
    </w:p>
    <w:p>
      <w:pPr>
        <w:pStyle w:val="FirstParagraph"/>
      </w:pPr>
      <w:r>
        <w:t xml:space="preserve">In China Shanghai, adherence to GLP is not optional; it is a prerequisite for publishing results in reputable journals and for commercializing research outcomes. Laboratory Technicians are responsible for ensuring that every sample handled, every reagent prepared, and every data point recorded meets these exacting standards. This involves meticulous documentation practices that differ significantly from less regulated environments.</w:t>
      </w:r>
    </w:p>
    <w:bookmarkEnd w:id="21"/>
    <w:bookmarkStart w:id="22" w:name="environmental-safety-standards"/>
    <w:p>
      <w:pPr>
        <w:pStyle w:val="Heading3"/>
      </w:pPr>
      <w:r>
        <w:t xml:space="preserve">2.2 Environmental Safety Standards</w:t>
      </w:r>
    </w:p>
    <w:p>
      <w:pPr>
        <w:pStyle w:val="FirstParagraph"/>
      </w:pPr>
      <w:r>
        <w:t xml:space="preserve">Furthermore, Shanghai’s aggressive green initiatives require Laboratory Technicians to manage hazardous waste with exceptional care. The technician’s role now includes significant environmental stewardship duties, ensuring that chemical disposals and biological waste treatments comply with the stringent ecological protection laws of the Shanghai municipality.</w:t>
      </w:r>
    </w:p>
    <w:bookmarkEnd w:id="22"/>
    <w:bookmarkEnd w:id="23"/>
    <w:bookmarkStart w:id="26" w:name="technological-integration-and-automation"/>
    <w:p>
      <w:pPr>
        <w:pStyle w:val="Heading2"/>
      </w:pPr>
      <w:r>
        <w:t xml:space="preserve">3. Technological Integration and Automation</w:t>
      </w:r>
    </w:p>
    <w:p>
      <w:pPr>
        <w:pStyle w:val="FirstParagraph"/>
      </w:pPr>
      <w:r>
        <w:t xml:space="preserve">The technological infrastructure in China Shanghai is among the most advanced in the world. Consequently, Laboratory Technicians in this region are often at the forefront of adopting new technologies. The manual aspects of laboratory work are rapidly being supplemented or replaced by automated systems.</w:t>
      </w:r>
    </w:p>
    <w:bookmarkStart w:id="24" w:name="automation-and-robotics"/>
    <w:p>
      <w:pPr>
        <w:pStyle w:val="Heading3"/>
      </w:pPr>
      <w:r>
        <w:t xml:space="preserve">3.1 Automation and Robotics</w:t>
      </w:r>
    </w:p>
    <w:p>
      <w:pPr>
        <w:pStyle w:val="FirstParagraph"/>
      </w:pPr>
      <w:r>
        <w:t xml:space="preserve">In high-throughput screening facilities in Zhangjiang Hi-Tech Park, for example, Laboratory Technicians no longer pipette samples manually but instead manage robotic liquid handlers. This shift requires a new skill set focused on programming, troubleshooting, and calibration rather than manual dexterity. The technician becomes an operator of complex systems, requiring a deeper understanding of mechanical and software integration.</w:t>
      </w:r>
    </w:p>
    <w:bookmarkEnd w:id="24"/>
    <w:bookmarkStart w:id="25" w:name="data-analytics-and-ai"/>
    <w:p>
      <w:pPr>
        <w:pStyle w:val="Heading3"/>
      </w:pPr>
      <w:r>
        <w:t xml:space="preserve">3.2 Data Analytics and AI</w:t>
      </w:r>
    </w:p>
    <w:p>
      <w:pPr>
        <w:pStyle w:val="FirstParagraph"/>
      </w:pPr>
      <w:r>
        <w:t xml:space="preserve">The integration of Artificial Intelligence (AI) in laboratory settings in China Shanghai is another critical aspect. Laboratory Technicians are increasingly tasked with validating AI-driven algorithms used for image analysis or predictive modeling. This requires them to bridge the gap between biological sciences and data science, making interdisciplinary competence a valuable asset for any Laboratory Technician operating in this region.</w:t>
      </w:r>
    </w:p>
    <w:bookmarkEnd w:id="25"/>
    <w:bookmarkEnd w:id="26"/>
    <w:bookmarkStart w:id="29" w:name="X86da4c31dd5a07e011462d2d5fd016f1d7eafdd"/>
    <w:p>
      <w:pPr>
        <w:pStyle w:val="Heading2"/>
      </w:pPr>
      <w:r>
        <w:t xml:space="preserve">4. Challenges Faced by Laboratory Technicians</w:t>
      </w:r>
    </w:p>
    <w:p>
      <w:pPr>
        <w:pStyle w:val="FirstParagraph"/>
      </w:pPr>
      <w:r>
        <w:t xml:space="preserve">Despite the advancements, Laboratory Technicians in China Shanghai face unique challenges that impact their daily work and professional development.</w:t>
      </w:r>
    </w:p>
    <w:bookmarkStart w:id="27" w:name="high-pressure-environments"/>
    <w:p>
      <w:pPr>
        <w:pStyle w:val="Heading3"/>
      </w:pPr>
      <w:r>
        <w:t xml:space="preserve">4.1 High-Pressure Environments</w:t>
      </w:r>
    </w:p>
    <w:p>
      <w:pPr>
        <w:pStyle w:val="FirstParagraph"/>
      </w:pPr>
      <w:r>
        <w:t xml:space="preserve">The competitive nature of the scientific community in China Shanghai creates a high-pressure environment. Rapid turnaround times for research projects mean that Laboratory Technicians often work under tight deadlines. This pace can lead to burnout if not managed with proper support systems and workload balancing.</w:t>
      </w:r>
    </w:p>
    <w:bookmarkEnd w:id="27"/>
    <w:bookmarkStart w:id="28" w:name="skill-gaps"/>
    <w:p>
      <w:pPr>
        <w:pStyle w:val="Heading3"/>
      </w:pPr>
      <w:r>
        <w:t xml:space="preserve">4.2 Skill Gaps</w:t>
      </w:r>
    </w:p>
    <w:p>
      <w:pPr>
        <w:pStyle w:val="FirstParagraph"/>
      </w:pPr>
      <w:r>
        <w:t xml:space="preserve">While many technicians possess strong theoretical knowledge, there is often a gap between academic training and practical industrial application. The specific requirements of industry-led labs in Shanghai may differ from university settings, necessitating continuous professional development and on-the-job training.</w:t>
      </w:r>
    </w:p>
    <w:bookmarkEnd w:id="28"/>
    <w:bookmarkEnd w:id="29"/>
    <w:bookmarkStart w:id="32" w:name="opportunities-for-professional-growth"/>
    <w:p>
      <w:pPr>
        <w:pStyle w:val="Heading2"/>
      </w:pPr>
      <w:r>
        <w:t xml:space="preserve">5. Opportunities for Professional Growth</w:t>
      </w:r>
    </w:p>
    <w:p>
      <w:pPr>
        <w:pStyle w:val="FirstParagraph"/>
      </w:pPr>
      <w:r>
        <w:t xml:space="preserve">The dynamic nature of the scientific landscape in China Shanghai offers substantial opportunities for career advancement for Laboratory Technicians.</w:t>
      </w:r>
    </w:p>
    <w:bookmarkStart w:id="30" w:name="international-collaboration"/>
    <w:p>
      <w:pPr>
        <w:pStyle w:val="Heading3"/>
      </w:pPr>
      <w:r>
        <w:t xml:space="preserve">5.1 International Collaboration</w:t>
      </w:r>
    </w:p>
    <w:p>
      <w:pPr>
        <w:pStyle w:val="FirstParagraph"/>
      </w:pPr>
      <w:r>
        <w:t xml:space="preserve">Shanghai hosts numerous international joint ventures and research centers. This provides Laboratory Technicians with the opportunity to collaborate with global peers, exposing them to diverse methodologies and cultures. Such experiences enhance their professional networks and broaden their technical horizons.</w:t>
      </w:r>
    </w:p>
    <w:bookmarkEnd w:id="30"/>
    <w:bookmarkStart w:id="31" w:name="specialization"/>
    <w:p>
      <w:pPr>
        <w:pStyle w:val="Heading3"/>
      </w:pPr>
      <w:r>
        <w:t xml:space="preserve">5.2 Specialization</w:t>
      </w:r>
    </w:p>
    <w:p>
      <w:pPr>
        <w:pStyle w:val="FirstParagraph"/>
      </w:pPr>
      <w:r>
        <w:t xml:space="preserve">The diversity of industries in Shanghai—from biotech in Zhangjiang to automotive engineering in Anting—allows Laboratory Technicians to specialize in niche fields. Whether focusing on genomics, materials science, or environmental analysis, technicians can carve out specialized career paths that offer higher job security and remuneration.</w:t>
      </w:r>
    </w:p>
    <w:bookmarkEnd w:id="31"/>
    <w:bookmarkEnd w:id="32"/>
    <w:bookmarkStart w:id="33" w:name="conclusion"/>
    <w:p>
      <w:pPr>
        <w:pStyle w:val="Heading2"/>
      </w:pPr>
      <w:r>
        <w:t xml:space="preserve">6. Conclusion</w:t>
      </w:r>
    </w:p>
    <w:p>
      <w:pPr>
        <w:pStyle w:val="FirstParagraph"/>
      </w:pPr>
      <w:r>
        <w:t xml:space="preserve">The role of the Laboratory Technician in China Shanghai is undergoing a profound transformation. No longer confined to routine tasks, these professionals are becoming integral to the strategic goals of research institutions and industrial enterprises. They serve as custodians of quality, innovators in process optimization, and essential links in the global scientific supply chain.</w:t>
      </w:r>
    </w:p>
    <w:p>
      <w:pPr>
        <w:pStyle w:val="BodyText"/>
      </w:pPr>
      <w:r>
        <w:t xml:space="preserve">As China Shanghai continues to solidify its position as a global science hub, the importance of well-trained, adaptable, and technically proficient Laboratory Technicians will only grow. Investing in their education and professional development is not just beneficial for individual careers but crucial for maintaining the competitive edge of the region’s scientific infrastructure.</w:t>
      </w:r>
    </w:p>
    <w:bookmarkEnd w:id="33"/>
    <w:bookmarkStart w:id="34" w:name="references"/>
    <w:p>
      <w:pPr>
        <w:pStyle w:val="Heading2"/>
      </w:pPr>
      <w:r>
        <w:t xml:space="preserve">7. References</w:t>
      </w:r>
    </w:p>
    <w:p>
      <w:pPr>
        <w:numPr>
          <w:ilvl w:val="0"/>
          <w:numId w:val="1001"/>
        </w:numPr>
        <w:pStyle w:val="Compact"/>
      </w:pPr>
      <w:r>
        <w:t xml:space="preserve">National Medical Products Administration (NMPA) Guidelines on Good Laboratory Practice.</w:t>
      </w:r>
    </w:p>
    <w:p>
      <w:pPr>
        <w:numPr>
          <w:ilvl w:val="0"/>
          <w:numId w:val="1001"/>
        </w:numPr>
        <w:pStyle w:val="Compact"/>
      </w:pPr>
      <w:r>
        <w:t xml:space="preserve">Zhangjiang Hi-Tech Park Annual Report on Biotechnology Innovation.</w:t>
      </w:r>
    </w:p>
    <w:p>
      <w:pPr>
        <w:numPr>
          <w:ilvl w:val="0"/>
          <w:numId w:val="1001"/>
        </w:numPr>
        <w:pStyle w:val="Compact"/>
      </w:pPr>
      <w:r>
        <w:t xml:space="preserve">Shanghai Municipal Science and Technology Commission. "Strategic Plan for Scientific Infrastructure Development 2021-2025."</w:t>
      </w:r>
    </w:p>
    <w:p>
      <w:pPr>
        <w:numPr>
          <w:ilvl w:val="0"/>
          <w:numId w:val="1001"/>
        </w:numPr>
        <w:pStyle w:val="Compact"/>
      </w:pPr>
      <w:r>
        <w:t xml:space="preserve">Jones, A., &amp; Wei, L. (2023). *Automation in Chinese Labs: The Technician's New Role*. Journal of Asian Laboratory Sciences.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China Shanghai: Bridging Tradition and Innovation</dc:title>
  <dc:creator/>
  <dc:language>en</dc:language>
  <cp:keywords/>
  <dcterms:created xsi:type="dcterms:W3CDTF">2026-07-29T03:02:55Z</dcterms:created>
  <dcterms:modified xsi:type="dcterms:W3CDTF">2026-07-29T03:02:55Z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