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Advancing</w:t>
      </w:r>
      <w:r>
        <w:t xml:space="preserve"> </w:t>
      </w:r>
      <w:r>
        <w:t xml:space="preserve">Public</w:t>
      </w:r>
      <w:r>
        <w:t xml:space="preserve"> </w:t>
      </w:r>
      <w:r>
        <w:t xml:space="preserve">Health</w:t>
      </w:r>
      <w:r>
        <w:t xml:space="preserve"> </w:t>
      </w:r>
      <w:r>
        <w:t xml:space="preserve">Diagnostics: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Kampala,</w:t>
      </w:r>
      <w:r>
        <w:t xml:space="preserve"> </w:t>
      </w:r>
      <w:r>
        <w:t xml:space="preserve">Uganda</w:t>
      </w:r>
    </w:p>
    <w:bookmarkStart w:id="34" w:name="X7f59b80dc7cd51f9d4e3ab05b348751dc7af8cf"/>
    <w:p>
      <w:pPr>
        <w:pStyle w:val="Heading1"/>
      </w:pPr>
      <w:r>
        <w:t xml:space="preserve">The Pivotal Role of the Laboratory Technician in Advancing Public Health Diagnostics: A Case Study of Kampala, Uganda</w:t>
      </w:r>
    </w:p>
    <w:p>
      <w:pPr>
        <w:pStyle w:val="FirstParagraph"/>
      </w:pPr>
      <w:r>
        <w:rPr>
          <w:bCs/>
          <w:b/>
        </w:rPr>
        <w:t xml:space="preserve">Presented at the East African Health Research Symposium 2024</w:t>
      </w:r>
    </w:p>
    <w:p>
      <w:pPr>
        <w:pStyle w:val="BodyText"/>
      </w:pPr>
      <w:r>
        <w:rPr>
          <w:iCs/>
          <w:i/>
        </w:rPr>
        <w:t xml:space="preserve">Kampala, Uganda</w:t>
      </w:r>
    </w:p>
    <w:bookmarkStart w:id="20" w:name="abstract"/>
    <w:p>
      <w:pPr>
        <w:pStyle w:val="Heading3"/>
      </w:pPr>
      <w:r>
        <w:rPr>
          <w:bCs/>
          <w:b/>
        </w:rPr>
        <w:t xml:space="preserve">Abstract</w:t>
      </w:r>
    </w:p>
    <w:p>
      <w:pPr>
        <w:pStyle w:val="FirstParagraph"/>
      </w:pPr>
      <w:r>
        <w:t xml:space="preserve">The efficiency of any healthcare system is inextricably linked to the quality and speed of its diagnostic capabilities. At the heart of this diagnostic infrastructure lies the Laboratory Technician. This conference paper explores the critical contributions, challenges, and future trajectories of Laboratory Technicians within the urban healthcare landscape of Uganda Kampala. As a major economic and administrative hub in East Africa, Kampala presents unique public health dynamics requiring robust laboratory support systems. Through a review of current operational frameworks, technological integration efforts, and workforce retention strategies in Uganda Kampala institutions (including Makerere University Health Sciences Campus affiliates and the National Reference Laboratory), this paper argues that empowering the Laboratory Technician is not merely an operational necessity but a strategic imperative for disease control and health equity. The findings suggest that targeted investment in training, technology transfer, and professional recognition for Laboratory Technicians directly correlates with improved patient outcomes in Uganda Kampala.</w:t>
      </w:r>
    </w:p>
    <w:bookmarkEnd w:id="20"/>
    <w:bookmarkStart w:id="21" w:name="introduction"/>
    <w:p>
      <w:pPr>
        <w:pStyle w:val="Heading2"/>
      </w:pPr>
      <w:r>
        <w:t xml:space="preserve">1. Introduction</w:t>
      </w:r>
    </w:p>
    <w:p>
      <w:pPr>
        <w:pStyle w:val="FirstParagraph"/>
      </w:pPr>
      <w:r>
        <w:t xml:space="preserve">In the contemporary landscape of global public health, the laboratory is often described as the "eyes" of medicine. It provides the evidence-based data necessary for clinical decision-making, epidemiological surveillance, and policy formulation. Within this framework, the Laboratory Technician serves as the primary operator of diagnostic machinery and analyst of biological samples. In Uganda Kampala, a city characterized by rapid urbanization and a dense population density, the demand for accurate diagnostic services has never been higher.</w:t>
      </w:r>
    </w:p>
    <w:p>
      <w:pPr>
        <w:pStyle w:val="BodyText"/>
      </w:pPr>
      <w:r>
        <w:t xml:space="preserve">Uganda Kampala serves as the epicenter for many national health initiatives in Uganda. However, the gap between policy intent and practical implementation is often bridged by frontline workers—specifically Laboratory Technicians. These professionals are responsible for phlebotomy, microscopy, chemical analysis, and molecular diagnostics across a spectrum of facilities ranging from private clinics in Kololo to public hospitals like Mulago National Referral Hospital. This paper aims to dissect the multifaceted role of the Laboratory Technician in Uganda Kampala, highlighting their indispensable nature in combating infectious diseases such as HIV/AIDS, Tuberculosis (TB), and Malaria, which remain significant burdens on the Ugandan healthcare system.</w:t>
      </w:r>
    </w:p>
    <w:bookmarkEnd w:id="21"/>
    <w:bookmarkStart w:id="24" w:name="X78264ab9831adfdd001e775517b38790d89e159"/>
    <w:p>
      <w:pPr>
        <w:pStyle w:val="Heading2"/>
      </w:pPr>
      <w:r>
        <w:t xml:space="preserve">2. The Operational Landscape of Laboratories in Uganda Kampala</w:t>
      </w:r>
    </w:p>
    <w:p>
      <w:pPr>
        <w:pStyle w:val="FirstParagraph"/>
      </w:pPr>
      <w:r>
        <w:t xml:space="preserve">The laboratory ecosystem in Uganda Kampala is diverse, comprising public facilities funded by the Ministry of Health, non-governmental organization (NGO) supported clinics, and a burgeoning private sector. Despite this diversity, Laboratory Technicians across these sectors face common operational realities.</w:t>
      </w:r>
    </w:p>
    <w:bookmarkStart w:id="22" w:name="workload-and-resource-constraints"/>
    <w:p>
      <w:pPr>
        <w:pStyle w:val="Heading3"/>
      </w:pPr>
      <w:r>
        <w:t xml:space="preserve">2.1 Workload and Resource Constraints</w:t>
      </w:r>
    </w:p>
    <w:p>
      <w:pPr>
        <w:pStyle w:val="FirstParagraph"/>
      </w:pPr>
      <w:r>
        <w:t xml:space="preserve">Laboratory Technicians in Uganda Kampala often operate under high-pressure conditions. In public facilities such as Mulago or Kawempe National Referral Hospital, technicians may process hundreds of samples daily with limited staffing ratios compared to international standards. This high volume necessitates rigorous time management and technical proficiency. Furthermore, intermittent supply chain issues for reagents and consumables pose a significant challenge, requiring Laboratory Technicians to exercise creativity in maintaining workflow continuity without compromising diagnostic accuracy.</w:t>
      </w:r>
    </w:p>
    <w:bookmarkEnd w:id="22"/>
    <w:bookmarkStart w:id="23" w:name="technological-integration"/>
    <w:p>
      <w:pPr>
        <w:pStyle w:val="Heading3"/>
      </w:pPr>
      <w:r>
        <w:t xml:space="preserve">2.2 Technological Integration</w:t>
      </w:r>
    </w:p>
    <w:p>
      <w:pPr>
        <w:pStyle w:val="FirstParagraph"/>
      </w:pPr>
      <w:r>
        <w:t xml:space="preserve">In recent years, there has been a marked shift towards modernization in Uganda Kampala. The introduction of Polymerase Chain Reaction (PCR) machines, automated hematology analyzers, and Point-of-Care Testing (POCT) devices has transformed the role of the Laboratory Technician. No longer limited to manual microscopy and wet chemistry, today’s Laboratory Technician in Uganda Kampala must possess digital literacy skills to interface with laboratory information systems (LIS). This technological shift enhances data accuracy and facilitates real-time disease surveillance, which is crucial for outbreak response in densely populated urban areas.</w:t>
      </w:r>
    </w:p>
    <w:bookmarkEnd w:id="23"/>
    <w:bookmarkEnd w:id="24"/>
    <w:bookmarkStart w:id="27" w:name="key-contributions-to-public-health"/>
    <w:p>
      <w:pPr>
        <w:pStyle w:val="Heading2"/>
      </w:pPr>
      <w:r>
        <w:t xml:space="preserve">3. Key Contributions to Public Health</w:t>
      </w:r>
    </w:p>
    <w:p>
      <w:pPr>
        <w:pStyle w:val="FirstParagraph"/>
      </w:pPr>
      <w:r>
        <w:t xml:space="preserve">The impact of the Laboratory Technician extends beyond individual patient care to encompass broader public health objectives.</w:t>
      </w:r>
    </w:p>
    <w:bookmarkStart w:id="25" w:name="infectious-disease-surveillance"/>
    <w:p>
      <w:pPr>
        <w:pStyle w:val="Heading3"/>
      </w:pPr>
      <w:r>
        <w:t xml:space="preserve">3.1 Infectious Disease Surveillance</w:t>
      </w:r>
    </w:p>
    <w:p>
      <w:pPr>
        <w:pStyle w:val="FirstParagraph"/>
      </w:pPr>
      <w:r>
        <w:t xml:space="preserve">In Uganda Kampala, Laboratory Technicians are the first line of defense in identifying outbreaks. Their ability to quickly detect pathogens such as *Mycobacterium tuberculosis* or drug-resistant strains of HIV allows for immediate public health interventions. In the context of Kampala’s dense urban environment, where communicable diseases can spread rapidly, the speed and accuracy provided by skilled Laboratory Technicians are vital for containing epidemics.</w:t>
      </w:r>
    </w:p>
    <w:bookmarkEnd w:id="25"/>
    <w:bookmarkStart w:id="26" w:name="quality-assurance-and-standardization"/>
    <w:p>
      <w:pPr>
        <w:pStyle w:val="Heading3"/>
      </w:pPr>
      <w:r>
        <w:t xml:space="preserve">3.2 Quality Assurance and Standardization</w:t>
      </w:r>
    </w:p>
    <w:p>
      <w:pPr>
        <w:pStyle w:val="FirstParagraph"/>
      </w:pPr>
      <w:r>
        <w:t xml:space="preserve">Adherence to international quality standards (such as ISO 15189) is increasingly critical in Uganda Kampala’s healthcare sector, especially as the country seeks to align with global health security initiatives. Laboratory Technicians are responsible for implementing internal quality control measures, calibrating equipment, and ensuring that results reported to clinicians are reliable. Inaccurate diagnostics can lead to misprescription of antibiotics or antivirals, contributing to drug resistance—a growing concern in East Africa.</w:t>
      </w:r>
    </w:p>
    <w:bookmarkEnd w:id="26"/>
    <w:bookmarkEnd w:id="27"/>
    <w:bookmarkStart w:id="30" w:name="challenges-facing-the-profession"/>
    <w:p>
      <w:pPr>
        <w:pStyle w:val="Heading2"/>
      </w:pPr>
      <w:r>
        <w:t xml:space="preserve">4. Challenges Facing the Profession</w:t>
      </w:r>
    </w:p>
    <w:p>
      <w:pPr>
        <w:pStyle w:val="FirstParagraph"/>
      </w:pPr>
      <w:r>
        <w:t xml:space="preserve">Despite their critical role, Laboratory Technicians in Uganda Kampala face systemic challenges that threaten retention and morale.</w:t>
      </w:r>
    </w:p>
    <w:bookmarkStart w:id="28" w:name="professional-development-and-recognition"/>
    <w:p>
      <w:pPr>
        <w:pStyle w:val="Heading3"/>
      </w:pPr>
      <w:r>
        <w:t xml:space="preserve">4.1 Professional Development and Recognition</w:t>
      </w:r>
    </w:p>
    <w:p>
      <w:pPr>
        <w:pStyle w:val="FirstParagraph"/>
      </w:pPr>
      <w:r>
        <w:t xml:space="preserve">The profession often lacks clear career progression pathways. Many technicians enter the field with diplomas but may find limited opportunities for advanced certification or specialization within the public sector in Uganda Kampala. Additionally, there is sometimes a disparity in professional recognition compared to medical doctors and nurses, which can affect job satisfaction and motivation.</w:t>
      </w:r>
    </w:p>
    <w:bookmarkEnd w:id="28"/>
    <w:bookmarkStart w:id="29" w:name="infrastructure-gaps"/>
    <w:p>
      <w:pPr>
        <w:pStyle w:val="Heading3"/>
      </w:pPr>
      <w:r>
        <w:t xml:space="preserve">4.2 Infrastructure Gaps</w:t>
      </w:r>
    </w:p>
    <w:p>
      <w:pPr>
        <w:pStyle w:val="FirstParagraph"/>
      </w:pPr>
      <w:r>
        <w:t xml:space="preserve">Persistent issues with power stability and internet connectivity in certain parts of the city can hinder the use of modern diagnostic tools. For Laboratory Technicians relying on cloud-based LIS or remote expert consultation for complex cases, these infrastructural deficits create significant bottlenecks.</w:t>
      </w:r>
    </w:p>
    <w:bookmarkEnd w:id="29"/>
    <w:bookmarkEnd w:id="30"/>
    <w:bookmarkStart w:id="31" w:name="recommendations-and-future-directions"/>
    <w:p>
      <w:pPr>
        <w:pStyle w:val="Heading2"/>
      </w:pPr>
      <w:r>
        <w:t xml:space="preserve">5. Recommendations and Future Directions</w:t>
      </w:r>
    </w:p>
    <w:p>
      <w:pPr>
        <w:pStyle w:val="FirstParagraph"/>
      </w:pPr>
      <w:r>
        <w:t xml:space="preserve">To strengthen the diagnostic capacity of Uganda Kampala, several strategic interventions are recommended:</w:t>
      </w:r>
    </w:p>
    <w:p>
      <w:pPr>
        <w:numPr>
          <w:ilvl w:val="0"/>
          <w:numId w:val="1001"/>
        </w:numPr>
        <w:pStyle w:val="Compact"/>
      </w:pPr>
      <w:r>
        <w:rPr>
          <w:bCs/>
          <w:b/>
        </w:rPr>
        <w:t xml:space="preserve">Enhanced Training Programs:</w:t>
      </w:r>
      <w:r>
        <w:t xml:space="preserve"> </w:t>
      </w:r>
      <w:r>
        <w:t xml:space="preserve">Collaboration between Ugandan universities, such as Makerere University, and international partners to provide continuous professional development for Laboratory Technicians in molecular diagnostics and data management.</w:t>
      </w:r>
    </w:p>
    <w:p>
      <w:pPr>
        <w:numPr>
          <w:ilvl w:val="0"/>
          <w:numId w:val="1001"/>
        </w:numPr>
        <w:pStyle w:val="Compact"/>
      </w:pPr>
      <w:r>
        <w:rPr>
          <w:bCs/>
          <w:b/>
        </w:rPr>
        <w:t xml:space="preserve">Policy Reform:</w:t>
      </w:r>
      <w:r>
        <w:t xml:space="preserve"> </w:t>
      </w:r>
      <w:r>
        <w:t xml:space="preserve">The Ministry of Health should consider revising salary structures and career ladders to reflect the technical expertise required by modern Laboratory Technicians. This includes creating specialized roles for senior technicians in reference laboratories.</w:t>
      </w:r>
    </w:p>
    <w:p>
      <w:pPr>
        <w:numPr>
          <w:ilvl w:val="0"/>
          <w:numId w:val="1001"/>
        </w:numPr>
        <w:pStyle w:val="Compact"/>
      </w:pPr>
      <w:r>
        <w:t xml:space="preserve">Infrastructure Investment: Investment in renewable energy solutions (such as solar power) for laboratories to ensure uninterrupted operation of sensitive equipment, particularly during peak hours.</w:t>
      </w:r>
    </w:p>
    <w:p>
      <w:pPr>
        <w:numPr>
          <w:ilvl w:val="0"/>
          <w:numId w:val="1001"/>
        </w:numPr>
        <w:pStyle w:val="Compact"/>
      </w:pPr>
      <w:r>
        <w:rPr>
          <w:bCs/>
          <w:b/>
        </w:rPr>
        <w:t xml:space="preserve">Digital Health Integration:</w:t>
      </w:r>
      <w:r>
        <w:t xml:space="preserve">Promoting the use of mobile health (mHealth) applications that allow Laboratory Technicians in Uganda Kampala to upload results instantly, facilitating better data flow between peripheral clinics and central reference labs.</w:t>
      </w:r>
    </w:p>
    <w:bookmarkEnd w:id="31"/>
    <w:bookmarkStart w:id="32" w:name="conclusion"/>
    <w:p>
      <w:pPr>
        <w:pStyle w:val="Heading2"/>
      </w:pPr>
      <w:r>
        <w:t xml:space="preserve">6. Conclusion</w:t>
      </w:r>
    </w:p>
    <w:p>
      <w:pPr>
        <w:pStyle w:val="FirstParagraph"/>
      </w:pPr>
      <w:r>
        <w:t xml:space="preserve">The Laboratory Technician is not merely a support staff member but a cornerstone of the healthcare system in Uganda Kampala. Their expertise ensures that clinical decisions are grounded in scientific evidence, directly impacting patient survival rates and public health outcomes. As Uganda Kampala continues to grow as a regional hub for health innovation, recognizing and empowering Laboratory Technicians must be a priority for policymakers, hospital administrators, and international development partners. By addressing the challenges of workload, technology access, and professional recognition we can build a more resilient laboratory network capable of meeting the complex health needs of the Ugandan population.</w:t>
      </w:r>
    </w:p>
    <w:bookmarkEnd w:id="32"/>
    <w:bookmarkStart w:id="33" w:name="references"/>
    <w:p>
      <w:pPr>
        <w:pStyle w:val="Heading2"/>
      </w:pPr>
      <w:r>
        <w:t xml:space="preserve">7. References</w:t>
      </w:r>
    </w:p>
    <w:p>
      <w:pPr>
        <w:numPr>
          <w:ilvl w:val="0"/>
          <w:numId w:val="1002"/>
        </w:numPr>
        <w:pStyle w:val="Compact"/>
      </w:pPr>
      <w:r>
        <w:t xml:space="preserve">National Molecular Biology Reference Laboratory (NMBRL). (2023). *Annual Report on Diagnostic Capacity in Uganda*. Kampala: Ministry of Health.</w:t>
      </w:r>
    </w:p>
    <w:p>
      <w:pPr>
        <w:numPr>
          <w:ilvl w:val="0"/>
          <w:numId w:val="1002"/>
        </w:numPr>
        <w:pStyle w:val="Compact"/>
      </w:pPr>
      <w:r>
        <w:t xml:space="preserve">Makerere University School of Biomedical Sciences. (2022). *Curriculum Review and Industry Needs Assessment*. Kampala: Makerere University Press.</w:t>
      </w:r>
    </w:p>
    <w:p>
      <w:pPr>
        <w:numPr>
          <w:ilvl w:val="0"/>
          <w:numId w:val="1002"/>
        </w:numPr>
        <w:pStyle w:val="Compact"/>
      </w:pPr>
      <w:r>
        <w:t xml:space="preserve">World Health Organization. (2023). *Global Strategy on Human Resources for Health: Workforce 2030*. Geneva: WHO.</w:t>
      </w:r>
    </w:p>
    <w:p>
      <w:pPr>
        <w:numPr>
          <w:ilvl w:val="0"/>
          <w:numId w:val="1002"/>
        </w:numPr>
        <w:pStyle w:val="Compact"/>
      </w:pPr>
      <w:r>
        <w:t xml:space="preserve">Kampala Capital City Authority (KCCA) Health Department. (2024). *Urban Health Demographics and Service Delivery Statistics*. Kampala: KCCA.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Laboratory Technician in Advancing Public Health Diagnostics: A Case Study of Kampala, Uganda</dc:title>
  <dc:creator/>
  <dc:language>en</dc:language>
  <cp:keywords/>
  <dcterms:created xsi:type="dcterms:W3CDTF">2026-07-29T16:53:55Z</dcterms:created>
  <dcterms:modified xsi:type="dcterms:W3CDTF">2026-07-29T16:53:55Z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