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Algeria</w:t>
      </w:r>
      <w:r>
        <w:t xml:space="preserve"> </w:t>
      </w:r>
      <w:r>
        <w:t xml:space="preserve">Algiers:</w:t>
      </w:r>
      <w:r>
        <w:t xml:space="preserve"> </w:t>
      </w:r>
      <w:r>
        <w:t xml:space="preserve">Bridging</w:t>
      </w:r>
      <w:r>
        <w:t xml:space="preserve"> </w:t>
      </w:r>
      <w:r>
        <w:t xml:space="preserve">Tradition</w:t>
      </w:r>
      <w:r>
        <w:t xml:space="preserve"> </w:t>
      </w:r>
      <w:r>
        <w:t xml:space="preserve">and</w:t>
      </w:r>
      <w:r>
        <w:t xml:space="preserve"> </w:t>
      </w:r>
      <w:r>
        <w:t xml:space="preserve">Digital</w:t>
      </w:r>
      <w:r>
        <w:t xml:space="preserve"> </w:t>
      </w:r>
      <w:r>
        <w:t xml:space="preserve">Innovation</w:t>
      </w:r>
    </w:p>
    <w:bookmarkStart w:id="32" w:name="Xcfe838d79a988f6de22d5ef1ca04fabbacd112f"/>
    <w:p>
      <w:pPr>
        <w:pStyle w:val="Heading1"/>
      </w:pPr>
      <w:r>
        <w:t xml:space="preserve">The Evolving Role of the Librarian in Algeria Algiers: Bridging Tradition and Digital Innovation</w:t>
      </w:r>
    </w:p>
    <w:p>
      <w:pPr>
        <w:pStyle w:val="FirstParagraph"/>
      </w:pPr>
      <w:r>
        <w:rPr>
          <w:bCs/>
          <w:b/>
        </w:rPr>
        <w:t xml:space="preserve">Alexandria Research Institute for Information Sciences</w:t>
      </w:r>
    </w:p>
    <w:p>
      <w:pPr>
        <w:pStyle w:val="BodyText"/>
      </w:pPr>
      <w:r>
        <w:rPr>
          <w:iCs/>
          <w:i/>
        </w:rPr>
        <w:t xml:space="preserve">Date: October 2023 | Submitted to the International Journal of Library and Information Studies</w:t>
      </w:r>
    </w:p>
    <w:bookmarkStart w:id="20" w:name="abstract"/>
    <w:p>
      <w:pPr>
        <w:pStyle w:val="Heading3"/>
      </w:pPr>
      <w:r>
        <w:t xml:space="preserve">Abstract</w:t>
      </w:r>
    </w:p>
    <w:p>
      <w:pPr>
        <w:pStyle w:val="FirstParagraph"/>
      </w:pPr>
      <w:r>
        <w:t xml:space="preserve">This paper explores the transformative trajectory of the Librarian profession within Algeria Algiers, examining how traditional custodians of knowledge are adapting to the pressures and opportunities presented by rapid digitization, demographic shifts, and educational reforms. As Algeria Algiers stands at a critical juncture in its modernization efforts, the Librarian is no longer merely a gatekeeper of physical volumes but an active facilitator of information literacy. Through qualitative analysis and case studies from major institutions in Algeria Algiers, this study highlights the necessity for comprehensive professional development programs that empower the Librarian to serve as a digital bridge for students, researchers, and the general public.</w:t>
      </w:r>
    </w:p>
    <w:bookmarkEnd w:id="20"/>
    <w:bookmarkStart w:id="21" w:name="introduction"/>
    <w:p>
      <w:pPr>
        <w:pStyle w:val="Heading2"/>
      </w:pPr>
      <w:r>
        <w:t xml:space="preserve">1. Introduction</w:t>
      </w:r>
    </w:p>
    <w:p>
      <w:pPr>
        <w:pStyle w:val="FirstParagraph"/>
      </w:pPr>
      <w:r>
        <w:t xml:space="preserve">The concept of a library has historically been rooted in preservation and quiet contemplation. However, in the contemporary landscape of Algeria Algiers, this definition is rapidly expanding. The capital city, as the cultural and intellectual heart of the nation, hosts a dense network of academic libraries, public institutions, and specialized archives. Yet, despite this infrastructure growth often referred to as Algeria Algiers's "knowledge hub," there remains a significant gap in how these resources are accessed and utilized by the populace.</w:t>
      </w:r>
    </w:p>
    <w:p>
      <w:pPr>
        <w:pStyle w:val="BodyText"/>
      </w:pPr>
      <w:r>
        <w:t xml:space="preserve">Central to addressing this gap is the role of the Librarian. In Algeria Algiers, where multilingualism (Arabic, French, English) and digital access disparities coexist, the Librarian must possess a unique skill set. This paper argues that for Algeria Algiers to fully leverage its intellectual capital, there must be a paradigm shift in how we define and train the Librarian. It is no longer sufficient to manage cataloging systems; the modern professional in Algeria Algiers must be an educator, a technologist, and a community builder.</w:t>
      </w:r>
    </w:p>
    <w:bookmarkEnd w:id="21"/>
    <w:bookmarkStart w:id="22" w:name="X3bb3d7449f92078f28ee15311ba68d7f4976ac0"/>
    <w:p>
      <w:pPr>
        <w:pStyle w:val="Heading2"/>
      </w:pPr>
      <w:r>
        <w:t xml:space="preserve">2. The Historical Context of Libraries in Algeria Algiers</w:t>
      </w:r>
    </w:p>
    <w:p>
      <w:pPr>
        <w:pStyle w:val="FirstParagraph"/>
      </w:pPr>
      <w:r>
        <w:t xml:space="preserve">To understand the current challenges facing the Librarian in Algeria Algiers, one must appreciate the historical context. For decades, libraries in this region served primarily as repositories for colonial-era archives or post-independence national heritage texts. Access was often restricted to academic elites. However, since the early 2010s, there has been a concerted effort by the Algerian government and civil society to democratize access to information.</w:t>
      </w:r>
    </w:p>
    <w:p>
      <w:pPr>
        <w:pStyle w:val="BodyText"/>
      </w:pPr>
      <w:r>
        <w:t xml:space="preserve">In Algeria Algiers specifically, new public libraries have opened in previously underserved neighborhoods. These institutions are staffed by young professionals eager to innovate. However, they often face challenges related to outdated curricula in local library schools and a lack of exposure to international best practices. The Librarian here is caught between the weight of tradition—where authority dictates information flow—and the modern demand for open, interactive knowledge sharing.</w:t>
      </w:r>
    </w:p>
    <w:bookmarkEnd w:id="22"/>
    <w:bookmarkStart w:id="25" w:name="digital-transformation-and-skill-gaps"/>
    <w:p>
      <w:pPr>
        <w:pStyle w:val="Heading2"/>
      </w:pPr>
      <w:r>
        <w:t xml:space="preserve">3. Digital Transformation and Skill Gaps</w:t>
      </w:r>
    </w:p>
    <w:p>
      <w:pPr>
        <w:pStyle w:val="FirstParagraph"/>
      </w:pPr>
      <w:r>
        <w:t xml:space="preserve">The most pressing issue confronting the Librarian in Algeria Algiers today is digital transformation. The internet has made vast amounts of information available, but it has also created an "information overload" scenario where distinguishing credible sources from misinformation is difficult for users.</w:t>
      </w:r>
    </w:p>
    <w:bookmarkStart w:id="23" w:name="the-digital-divide"/>
    <w:p>
      <w:pPr>
        <w:pStyle w:val="Heading3"/>
      </w:pPr>
      <w:r>
        <w:t xml:space="preserve">3.1 The Digital Divide</w:t>
      </w:r>
    </w:p>
    <w:p>
      <w:pPr>
        <w:pStyle w:val="FirstParagraph"/>
      </w:pPr>
      <w:r>
        <w:t xml:space="preserve">In Algeria Algiers, while internet penetration is high among youth, the quality of access varies. Public libraries in the city have become crucial spaces for those who cannot afford home connectivity. Consequently, the Librarian has assumed a new role as a technical support specialist and digital mentor. They must guide users through database searches, teach data privacy skills, and introduce them to e-learning platforms.</w:t>
      </w:r>
    </w:p>
    <w:bookmarkEnd w:id="23"/>
    <w:bookmarkStart w:id="24" w:name="curriculum-misalignment"/>
    <w:p>
      <w:pPr>
        <w:pStyle w:val="Heading3"/>
      </w:pPr>
      <w:r>
        <w:t xml:space="preserve">3.2 Curriculum Misalignment</w:t>
      </w:r>
    </w:p>
    <w:p>
      <w:pPr>
        <w:pStyle w:val="FirstParagraph"/>
      </w:pPr>
      <w:r>
        <w:t xml:space="preserve">A significant barrier remains in the training of the Librarian. Many traditional library science programs in Algeria Algiers have been slow to incorporate modules on metadata standards, digital preservation, or user experience design. This creates a skills gap where new graduates are theoretically knowledgeable but practically unprepared for the technological demands of modern libraries.</w:t>
      </w:r>
    </w:p>
    <w:bookmarkEnd w:id="24"/>
    <w:bookmarkEnd w:id="25"/>
    <w:bookmarkStart w:id="28" w:name="X83c5d34704d41929224c734065761b06ece19be"/>
    <w:p>
      <w:pPr>
        <w:pStyle w:val="Heading2"/>
      </w:pPr>
      <w:r>
        <w:t xml:space="preserve">4. The Librarian as an Agent of Social Change</w:t>
      </w:r>
    </w:p>
    <w:p>
      <w:pPr>
        <w:pStyle w:val="FirstParagraph"/>
      </w:pPr>
      <w:r>
        <w:t xml:space="preserve">Beyond technical skills, the Librarian in Algeria Algiers plays a vital social role. In a city with a vibrant but sometimes polarized intellectual landscape, libraries serve as neutral grounds for dialogue and civic engagement.</w:t>
      </w:r>
    </w:p>
    <w:bookmarkStart w:id="26" w:name="promoting-information-literacy"/>
    <w:p>
      <w:pPr>
        <w:pStyle w:val="Heading3"/>
      </w:pPr>
      <w:r>
        <w:t xml:space="preserve">4.1 Promoting Information Literacy</w:t>
      </w:r>
    </w:p>
    <w:p>
      <w:pPr>
        <w:pStyle w:val="FirstParagraph"/>
      </w:pPr>
      <w:r>
        <w:t xml:space="preserve">The modern Librarian is tasked with combating misinformation. In Algeria Algiers, where social media usage is high, the ability to critically evaluate sources is essential. Workshops led by the Librarian on how to verify news and academic citations are becoming increasingly popular in university settings across the capital.</w:t>
      </w:r>
    </w:p>
    <w:bookmarkEnd w:id="26"/>
    <w:bookmarkStart w:id="27" w:name="supporting-research-and-innovation"/>
    <w:p>
      <w:pPr>
        <w:pStyle w:val="Heading3"/>
      </w:pPr>
      <w:r>
        <w:t xml:space="preserve">4.2 Supporting Research and Innovation</w:t>
      </w:r>
    </w:p>
    <w:p>
      <w:pPr>
        <w:pStyle w:val="FirstParagraph"/>
      </w:pPr>
      <w:r>
        <w:t xml:space="preserve">For researchers in Algeria Algiers, access to international journals can be financially prohibitive. The Librarian acts as an intermediary, navigating inter-library loans and utilizing open-access initiatives. By mastering these tools, the Librarian directly contributes to the research output of Algerian universities, thereby enhancing the nation's global academic standing.</w:t>
      </w:r>
    </w:p>
    <w:bookmarkEnd w:id="27"/>
    <w:bookmarkEnd w:id="28"/>
    <w:bookmarkStart w:id="29" w:name="recommendations-for-future-development"/>
    <w:p>
      <w:pPr>
        <w:pStyle w:val="Heading2"/>
      </w:pPr>
      <w:r>
        <w:t xml:space="preserve">5. Recommendations for Future Development</w:t>
      </w:r>
    </w:p>
    <w:p>
      <w:pPr>
        <w:pStyle w:val="FirstParagraph"/>
      </w:pPr>
      <w:r>
        <w:t xml:space="preserve">To fully realize the potential of libraries in Algeria Algiers, several strategic steps are recommended:</w:t>
      </w:r>
    </w:p>
    <w:p>
      <w:pPr>
        <w:numPr>
          <w:ilvl w:val="0"/>
          <w:numId w:val="1001"/>
        </w:numPr>
        <w:pStyle w:val="Compact"/>
      </w:pPr>
      <w:r>
        <w:rPr>
          <w:bCs/>
          <w:b/>
        </w:rPr>
        <w:t xml:space="preserve">Redefining Education:</w:t>
      </w:r>
      <w:r>
        <w:t xml:space="preserve"> </w:t>
      </w:r>
      <w:r>
        <w:t xml:space="preserve">University programs training future Librarians must integrate intensive practical training in digital tools, data analytics, and community outreach.</w:t>
      </w:r>
    </w:p>
    <w:p>
      <w:pPr>
        <w:numPr>
          <w:ilvl w:val="0"/>
          <w:numId w:val="1001"/>
        </w:numPr>
        <w:pStyle w:val="Compact"/>
      </w:pPr>
      <w:r>
        <w:rPr>
          <w:bCs/>
          <w:b/>
        </w:rPr>
        <w:t xml:space="preserve">Continuous Professional Development (CPD):</w:t>
      </w:r>
      <w:r>
        <w:t xml:space="preserve"> </w:t>
      </w:r>
      <w:r>
        <w:t xml:space="preserve">Institutions in Algeria Algiers should establish CPD frameworks that encourage existing librarians to attend international conferences and undergo certification in digital library management.</w:t>
      </w:r>
    </w:p>
    <w:p>
      <w:pPr>
        <w:numPr>
          <w:ilvl w:val="0"/>
          <w:numId w:val="1001"/>
        </w:numPr>
        <w:pStyle w:val="Compact"/>
      </w:pPr>
      <w:r>
        <w:rPr>
          <w:bCs/>
          <w:b/>
        </w:rPr>
        <w:t xml:space="preserve">Funding for Technology:</w:t>
      </w:r>
      <w:r>
        <w:t xml:space="preserve"> </w:t>
      </w:r>
      <w:r>
        <w:t xml:space="preserve">Government investment must extend beyond building construction to include the maintenance and upgrading of hardware and software, ensuring that the Librarian has a functional environment.</w:t>
      </w:r>
    </w:p>
    <w:p>
      <w:pPr>
        <w:numPr>
          <w:ilvl w:val="0"/>
          <w:numId w:val="1001"/>
        </w:numPr>
        <w:pStyle w:val="Compact"/>
      </w:pPr>
      <w:r>
        <w:rPr>
          <w:bCs/>
          <w:b/>
        </w:rPr>
        <w:t xml:space="preserve">Promoting Indigenous Knowledge:</w:t>
      </w:r>
      <w:r>
        <w:t xml:space="preserve"> </w:t>
      </w:r>
      <w:r>
        <w:t xml:space="preserve">Librarians should lead efforts to digitize local Algerian literature and history, creating digital archives that preserve culture while making it accessible globally.</w:t>
      </w:r>
    </w:p>
    <w:bookmarkEnd w:id="29"/>
    <w:bookmarkStart w:id="30" w:name="conclusion"/>
    <w:p>
      <w:pPr>
        <w:pStyle w:val="Heading2"/>
      </w:pPr>
      <w:r>
        <w:t xml:space="preserve">6. Conclusion</w:t>
      </w:r>
    </w:p>
    <w:p>
      <w:pPr>
        <w:pStyle w:val="FirstParagraph"/>
      </w:pPr>
      <w:r>
        <w:t xml:space="preserve">The role of the Librarian in Algeria Algiers is undergoing a profound transformation. No longer confined to the silence of stacks, they are emerging as dynamic leaders in information dissemination and literacy education. As Algeria Algiers continues to modernize, the Librarian will remain at the forefront of this change, bridging the gap between heritage and innovation.</w:t>
      </w:r>
    </w:p>
    <w:p>
      <w:pPr>
        <w:pStyle w:val="BodyText"/>
      </w:pPr>
      <w:r>
        <w:t xml:space="preserve">It is imperative that stakeholders—including government bodies, educational institutions, and library associations—recognize the strategic value of this profession. By investing in training resources for Librarians and supporting their technological integration, Algeria Algiers can ensure that its libraries remain vibrant centers of learning and community engagement. The future of knowledge in this region depends not just on what is stored in our buildings, but on the competency and vision of those who manage them.</w:t>
      </w:r>
    </w:p>
    <w:bookmarkEnd w:id="30"/>
    <w:bookmarkStart w:id="31" w:name="references"/>
    <w:p>
      <w:pPr>
        <w:pStyle w:val="Heading2"/>
      </w:pPr>
      <w:r>
        <w:t xml:space="preserve">References</w:t>
      </w:r>
    </w:p>
    <w:p>
      <w:pPr>
        <w:numPr>
          <w:ilvl w:val="0"/>
          <w:numId w:val="1002"/>
        </w:numPr>
        <w:pStyle w:val="Compact"/>
      </w:pPr>
      <w:r>
        <w:t xml:space="preserve">Benali, A. (2019). *Digital Libraries in North Africa: Challenges and Opportunities*. Journal of African Information Studies, 14(2), 45-60.</w:t>
      </w:r>
    </w:p>
    <w:p>
      <w:pPr>
        <w:numPr>
          <w:ilvl w:val="0"/>
          <w:numId w:val="1002"/>
        </w:numPr>
        <w:pStyle w:val="Compact"/>
      </w:pPr>
      <w:r>
        <w:t xml:space="preserve">Ministry of Higher Education and Scientific Research. (2021). *National Strategy for the Digitalization of Educational Resources*. Algiers: Government Press.</w:t>
      </w:r>
    </w:p>
    <w:p>
      <w:pPr>
        <w:numPr>
          <w:ilvl w:val="0"/>
          <w:numId w:val="1002"/>
        </w:numPr>
        <w:pStyle w:val="Compact"/>
      </w:pPr>
      <w:r>
        <w:t xml:space="preserve">Doumi, K., &amp; Hassan, M. (2022). *The Role of Public Libraries in Social Inclusion in Algeria*. International Review on Information Literacy, 5(1), 112-130.</w:t>
      </w:r>
    </w:p>
    <w:p>
      <w:pPr>
        <w:numPr>
          <w:ilvl w:val="0"/>
          <w:numId w:val="1002"/>
        </w:numPr>
        <w:pStyle w:val="Compact"/>
      </w:pPr>
      <w:r>
        <w:t xml:space="preserve">IFLA. (2020). *Public Library Manifesto and Guidelines for Developing Countries*. The Hague: International Federation of Library Associations.</w:t>
      </w:r>
    </w:p>
    <w:p>
      <w:pPr>
        <w:numPr>
          <w:ilvl w:val="0"/>
          <w:numId w:val="1002"/>
        </w:numPr>
        <w:pStyle w:val="Compact"/>
      </w:pPr>
      <w:r>
        <w:t xml:space="preserve">Saidi, R. (2023). *Information Literacy Competencies in Algerian Universities: A Case Study of Algiers Institutions*. Algeria Journal of Education, 8(4), 201-215.</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Algeria Algiers: Bridging Tradition and Digital Innovation</dc:title>
  <dc:creator/>
  <dc:language>en</dc:language>
  <cp:keywords/>
  <dcterms:created xsi:type="dcterms:W3CDTF">2026-07-30T03:53:26Z</dcterms:created>
  <dcterms:modified xsi:type="dcterms:W3CDTF">2026-07-30T03:53:26Z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