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Brazil:</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Social</w:t>
      </w:r>
      <w:r>
        <w:t xml:space="preserve"> </w:t>
      </w:r>
      <w:r>
        <w:t xml:space="preserve">Equity</w:t>
      </w:r>
      <w:r>
        <w:t xml:space="preserve"> </w:t>
      </w:r>
      <w:r>
        <w:t xml:space="preserve">in</w:t>
      </w:r>
      <w:r>
        <w:t xml:space="preserve"> </w:t>
      </w:r>
      <w:r>
        <w:t xml:space="preserve">São</w:t>
      </w:r>
      <w:r>
        <w:t xml:space="preserve"> </w:t>
      </w:r>
      <w:r>
        <w:t xml:space="preserve">Paulo</w:t>
      </w:r>
    </w:p>
    <w:bookmarkStart w:id="28" w:name="X8f313d093caf9e9923d37f076a5e59a93edbfe8"/>
    <w:p>
      <w:pPr>
        <w:pStyle w:val="Heading1"/>
      </w:pPr>
      <w:r>
        <w:t xml:space="preserve">The Evolution of the Librarian in Brazil:</w:t>
      </w:r>
      <w:r>
        <w:br/>
      </w:r>
      <w:r>
        <w:t xml:space="preserve">Navigating Digital Transformation and Social Equity in São Paulo</w:t>
      </w:r>
    </w:p>
    <w:p>
      <w:pPr>
        <w:pStyle w:val="FirstParagraph"/>
      </w:pPr>
      <w:r>
        <w:rPr>
          <w:bCs/>
          <w:b/>
        </w:rPr>
        <w:t xml:space="preserve">Abstract:</w:t>
      </w:r>
    </w:p>
    <w:p>
      <w:pPr>
        <w:pStyle w:val="BodyText"/>
      </w:pPr>
      <w:r>
        <w:t xml:space="preserve">This conference paper explores the multifaceted role of the modern librarian within the specific socio-economic and cultural context of Brazil, with a focused case study on São Paulo. As one of the largest metropolitan areas in the world, São Paulo presents a unique landscape for information science professionals. This document analyzes how librarianship in this region is shifting from traditional custodianship to active community engagement, digital advocacy, and social inclusion initiatives. By examining recent trends in public and academic libraries across São Paulo, we argue that the contemporary librarian serves as a critical bridge between technological access and social equity.</w:t>
      </w:r>
    </w:p>
    <w:bookmarkStart w:id="20" w:name="introduction"/>
    <w:p>
      <w:pPr>
        <w:pStyle w:val="Heading2"/>
      </w:pPr>
      <w:r>
        <w:t xml:space="preserve">1. Introduction</w:t>
      </w:r>
    </w:p>
    <w:p>
      <w:pPr>
        <w:pStyle w:val="FirstParagraph"/>
      </w:pPr>
      <w:r>
        <w:t xml:space="preserve">The profession of librarianship has undergone a radical transformation over the past two decades globally. However, these transformations are not experienced uniformly across all geographies. In Brazil, particularly in the bustling metropolis of São Paulo, the role of the librarian is being redefined by rapid urbanization, digital divides, and a growing demand for civic education. São Paulo stands as an economic powerhouse and a cultural hub in Latin America, yet it also harbors significant disparities in access to information resources. Consequently, the librarian in Brazil is no longer merely a curator of books but acts as an educator, technologist, and social worker.</w:t>
      </w:r>
    </w:p>
    <w:p>
      <w:pPr>
        <w:pStyle w:val="BodyText"/>
      </w:pPr>
      <w:r>
        <w:t xml:space="preserve">This paper aims to elucidate the evolving duties of the librarian within this specific context. By focusing on São Paulo, we highlight how local challenges such as infrastructure limitations and diverse literacy levels influence library management strategies. The objective is to demonstrate that understanding the Brazilian São Paulo context is essential for developing effective models of library service that are both resilient and inclusive.</w:t>
      </w:r>
    </w:p>
    <w:bookmarkEnd w:id="20"/>
    <w:bookmarkStart w:id="21" w:name="X365e9bfca444e9b20c47031748c2e6179a2374b"/>
    <w:p>
      <w:pPr>
        <w:pStyle w:val="Heading2"/>
      </w:pPr>
      <w:r>
        <w:t xml:space="preserve">2. Historical Context of Librarianship in Brazil</w:t>
      </w:r>
    </w:p>
    <w:p>
      <w:pPr>
        <w:pStyle w:val="FirstParagraph"/>
      </w:pPr>
      <w:r>
        <w:t xml:space="preserve">To understand the current state of librarianship, one must look at its historical roots in Brazil. Traditionally, libraries were seen as elite institutions, predominantly serving academic and governmental sectors. The Public Library Network in Brazil developed later than in Europe or North America, gaining momentum primarily in the mid-20th century. In São Paulo, the growth of public libraries coincided with periods of significant political and social change.</w:t>
      </w:r>
    </w:p>
    <w:p>
      <w:pPr>
        <w:pStyle w:val="BodyText"/>
      </w:pPr>
      <w:r>
        <w:t xml:space="preserve">For decades, the librarian was perceived as a silent guardian of knowledge, maintaining order and silence. However, social movements in Brazil during the late 20th century pushed for democratization of access to culture and information. This shift laid the groundwork for what we now see in São Paulo: libraries becoming vibrant community centers. The mandate has shifted from preservation to participation, requiring librarians to adopt more dynamic and interactive roles.</w:t>
      </w:r>
    </w:p>
    <w:bookmarkEnd w:id="21"/>
    <w:bookmarkStart w:id="22" w:name="X89b570de61d09d513273a5e2a15e8f334a4f0f6"/>
    <w:p>
      <w:pPr>
        <w:pStyle w:val="Heading2"/>
      </w:pPr>
      <w:r>
        <w:t xml:space="preserve">3. The Librarian as a Facilitator of Digital Equity</w:t>
      </w:r>
    </w:p>
    <w:p>
      <w:pPr>
        <w:pStyle w:val="FirstParagraph"/>
      </w:pPr>
      <w:r>
        <w:t xml:space="preserve">In São Paulo, the digital divide remains a pressing issue. While the city boasts advanced infrastructure in central business districts, peripheral neighborhoods often lack reliable internet access and digital literacy skills. Herein lies one of the most critical functions of the modern librarian in Brazil: bridging this gap.</w:t>
      </w:r>
    </w:p>
    <w:p>
      <w:pPr>
        <w:pStyle w:val="BodyText"/>
      </w:pPr>
      <w:r>
        <w:rPr>
          <w:bCs/>
          <w:b/>
        </w:rPr>
        <w:t xml:space="preserve">Digital Literacy Training:</w:t>
      </w:r>
      <w:r>
        <w:t xml:space="preserve"> </w:t>
      </w:r>
      <w:r>
        <w:t xml:space="preserve">Librarians in São Paulo frequently organize workshops teaching basic computer skills, internet navigation, and safe online practices for seniors and children. These initiatives are vital for citizens to participate fully in the digital economy.</w:t>
      </w:r>
    </w:p>
    <w:p>
      <w:pPr>
        <w:pStyle w:val="BodyText"/>
      </w:pPr>
      <w:r>
        <w:rPr>
          <w:bCs/>
          <w:b/>
        </w:rPr>
        <w:t xml:space="preserve">Access Provision:</w:t>
      </w:r>
      <w:r>
        <w:t xml:space="preserve"> </w:t>
      </w:r>
      <w:r>
        <w:t xml:space="preserve">Public libraries serve as one of the few free spaces providing computers and high-speed internet. The librarian plays a crucial role in managing these resources, ensuring equitable access, and assisting users who may be intimidated by technology.</w:t>
      </w:r>
    </w:p>
    <w:p>
      <w:pPr>
        <w:pStyle w:val="BodyText"/>
      </w:pPr>
      <w:r>
        <w:t xml:space="preserve">This function requires the librarian to possess not only information science qualifications but also pedagogical skills and patience. In São Paulo’s diverse population, this often involves multilingual support or cultural sensitivity training to assist immigrant communities from various parts of the world who have settled in Brazil.</w:t>
      </w:r>
    </w:p>
    <w:bookmarkEnd w:id="22"/>
    <w:bookmarkStart w:id="23" w:name="X61e7441e764d624dd00ab81c3c57ae027d308a1"/>
    <w:p>
      <w:pPr>
        <w:pStyle w:val="Heading2"/>
      </w:pPr>
      <w:r>
        <w:t xml:space="preserve">4. Social Inclusion and Community Engagement</w:t>
      </w:r>
    </w:p>
    <w:p>
      <w:pPr>
        <w:pStyle w:val="FirstParagraph"/>
      </w:pPr>
      <w:r>
        <w:t xml:space="preserve">Beyond technology, the librarian in Brazil is increasingly becoming a agent of social inclusion. São Paulo is home to millions of residents living below the poverty line, including many from favelas (informal settlements). Libraries in these areas have transformed into safe havens for youth and resources for adult education.</w:t>
      </w:r>
    </w:p>
    <w:p>
      <w:pPr>
        <w:pStyle w:val="BodyText"/>
      </w:pPr>
      <w:r>
        <w:t xml:space="preserve">The modern librarian designs programs that address local needs, such as:</w:t>
      </w:r>
    </w:p>
    <w:p>
      <w:pPr>
        <w:numPr>
          <w:ilvl w:val="0"/>
          <w:numId w:val="1001"/>
        </w:numPr>
        <w:pStyle w:val="Compact"/>
      </w:pPr>
      <w:r>
        <w:rPr>
          <w:bCs/>
          <w:b/>
        </w:rPr>
        <w:t xml:space="preserve">Literacy Programs:</w:t>
      </w:r>
      <w:r>
        <w:t xml:space="preserve"> </w:t>
      </w:r>
      <w:r>
        <w:t xml:space="preserve">Collaborating with local schools to improve reading comprehension among students.</w:t>
      </w:r>
    </w:p>
    <w:p>
      <w:pPr>
        <w:numPr>
          <w:ilvl w:val="0"/>
          <w:numId w:val="1001"/>
        </w:numPr>
        <w:pStyle w:val="Compact"/>
      </w:pPr>
      <w:r>
        <w:rPr>
          <w:bCs/>
          <w:b/>
        </w:rPr>
        <w:t xml:space="preserve">Cultural Preservation:</w:t>
      </w:r>
      <w:r>
        <w:t xml:space="preserve"> </w:t>
      </w:r>
      <w:r>
        <w:t xml:space="preserve">Collecting and archiving oral histories and local documents that reflect the identity of São Paulo’s marginalized communities.</w:t>
      </w:r>
    </w:p>
    <w:p>
      <w:pPr>
        <w:numPr>
          <w:ilvl w:val="0"/>
          <w:numId w:val="1001"/>
        </w:numPr>
        <w:pStyle w:val="Compact"/>
      </w:pPr>
      <w:r>
        <w:rPr>
          <w:bCs/>
          <w:b/>
        </w:rPr>
        <w:t xml:space="preserve">Civic Engagement:</w:t>
      </w:r>
    </w:p>
    <w:p>
      <w:pPr>
        <w:numPr>
          <w:ilvl w:val="0"/>
          <w:numId w:val="1000"/>
        </w:numPr>
        <w:pStyle w:val="Compact"/>
      </w:pPr>
      <w:r>
        <w:t xml:space="preserve">Providing resources on civic rights, legal assistance, and health information, thereby empowering citizens to navigate bureaucratic systems more effectively.</w:t>
      </w:r>
    </w:p>
    <w:p>
      <w:pPr>
        <w:pStyle w:val="FirstParagraph"/>
      </w:pPr>
      <w:r>
        <w:t xml:space="preserve">This approach aligns with the global concept of the "third place," where libraries serve as social infrastructures that foster community cohesion. In Brazil, this is particularly important given historical inequalities. The librarian acts as a mediator, ensuring that library services are welcoming and relevant to all segments of society.</w:t>
      </w:r>
    </w:p>
    <w:bookmarkEnd w:id="23"/>
    <w:bookmarkStart w:id="24" w:name="X4f9915520bcfe391c2350d81c40e78ca63474db"/>
    <w:p>
      <w:pPr>
        <w:pStyle w:val="Heading2"/>
      </w:pPr>
      <w:r>
        <w:t xml:space="preserve">5. Challenges Facing Librarians in São Paulo</w:t>
      </w:r>
    </w:p>
    <w:p>
      <w:pPr>
        <w:pStyle w:val="FirstParagraph"/>
      </w:pPr>
      <w:r>
        <w:t xml:space="preserve">Despite the progress made, librarians in Brazil face significant challenges. Budget constraints often limit the ability to update collections or maintain digital infrastructure. Furthermore, societal perception of the profession can be outdated; many still view libraries as quiet repositories rather than active community hubs.</w:t>
      </w:r>
    </w:p>
    <w:p>
      <w:pPr>
        <w:pStyle w:val="BodyText"/>
      </w:pPr>
      <w:r>
        <w:t xml:space="preserve">Additionally, security concerns in certain parts of São Paulo can impact library attendance and operations. Librarians must sometimes collaborate with local police and community leaders to ensure the safety of their patrons. Professional development opportunities for librarians in Brazil are expanding but are still unevenly distributed, creating a need for stronger professional networks and continuous education initiatives.</w:t>
      </w:r>
    </w:p>
    <w:bookmarkEnd w:id="24"/>
    <w:bookmarkStart w:id="25" w:name="the-future-of-librarianship-in-brazil"/>
    <w:p>
      <w:pPr>
        <w:pStyle w:val="Heading2"/>
      </w:pPr>
      <w:r>
        <w:t xml:space="preserve">6. The Future of Librarianship in Brazil</w:t>
      </w:r>
    </w:p>
    <w:p>
      <w:pPr>
        <w:pStyle w:val="FirstParagraph"/>
      </w:pPr>
      <w:r>
        <w:t xml:space="preserve">The future of the librarian in São Paulo lies in deeper integration with educational institutions and technology providers. We anticipate a greater emphasis on data literacy, where librarians help users understand how to interpret data and misinformation—a critical skill in the age of social media.</w:t>
      </w:r>
    </w:p>
    <w:p>
      <w:pPr>
        <w:pStyle w:val="BodyText"/>
      </w:pPr>
      <w:r>
        <w:t xml:space="preserve">Municipal policies are slowly recognizing the value of libraries as essential public services. In Brazil, there is a growing movement to standardize library practices nationwide, which could improve funding and professional status for librarians. São Paulo’s pioneering projects can serve as models for other cities in Brazil and beyond.</w:t>
      </w:r>
    </w:p>
    <w:bookmarkEnd w:id="25"/>
    <w:bookmarkStart w:id="26" w:name="conclusion"/>
    <w:p>
      <w:pPr>
        <w:pStyle w:val="Heading2"/>
      </w:pPr>
      <w:r>
        <w:t xml:space="preserve">7. Conclusion</w:t>
      </w:r>
    </w:p>
    <w:p>
      <w:pPr>
        <w:pStyle w:val="FirstParagraph"/>
      </w:pPr>
      <w:r>
        <w:t xml:space="preserve">In conclusion, the role of the librarian in Brazil, specifically within São Paulo, is far more complex and impactful than traditionally defined. They are educators, technologists, and social advocates working tirelessly to ensure that information is accessible to all citizens regardless of their socio-economic status. As São Paulo continues to grow and evolve, the librarian will remain a cornerstone of its intellectual and social infrastructure.</w:t>
      </w:r>
    </w:p>
    <w:p>
      <w:pPr>
        <w:pStyle w:val="BodyText"/>
      </w:pPr>
      <w:r>
        <w:t xml:space="preserve">For professionals in the field, understanding this context is crucial. It requires a shift in mindset from managing collections to managing communities. By embracing digital transformation while remaining committed to social equity, librarians in São Paulo are shaping a future where knowledge is truly democratized.</w:t>
      </w:r>
    </w:p>
    <w:bookmarkEnd w:id="26"/>
    <w:bookmarkStart w:id="27" w:name="references"/>
    <w:p>
      <w:pPr>
        <w:pStyle w:val="Heading2"/>
      </w:pPr>
      <w:r>
        <w:t xml:space="preserve">8. References</w:t>
      </w:r>
    </w:p>
    <w:p>
      <w:pPr>
        <w:pStyle w:val="FirstParagraph"/>
      </w:pPr>
      <w:r>
        <w:t xml:space="preserve">(Note: The following references are illustrative of the types of sources typically cited in this field.)</w:t>
      </w:r>
    </w:p>
    <w:p>
      <w:pPr>
        <w:numPr>
          <w:ilvl w:val="0"/>
          <w:numId w:val="1002"/>
        </w:numPr>
        <w:pStyle w:val="Compact"/>
      </w:pPr>
      <w:r>
        <w:t xml:space="preserve">Silva, J. (2019). *Public Libraries and Social Inclusion in São Paulo*. Journal of Brazilian Information Science.</w:t>
      </w:r>
    </w:p>
    <w:p>
      <w:pPr>
        <w:numPr>
          <w:ilvl w:val="0"/>
          <w:numId w:val="1002"/>
        </w:numPr>
        <w:pStyle w:val="Compact"/>
      </w:pPr>
      <w:r>
        <w:t xml:space="preserve">Mota, A., &amp; Costa, R. (2021). *Digital Divide and Library Services in Urban Brazil*. International Review of Librarianship.</w:t>
      </w:r>
    </w:p>
    <w:p>
      <w:pPr>
        <w:numPr>
          <w:ilvl w:val="0"/>
          <w:numId w:val="1002"/>
        </w:numPr>
        <w:pStyle w:val="Compact"/>
      </w:pPr>
      <w:r>
        <w:t xml:space="preserve">Brazilian National Federation of Librarians. (2022). *Annual Report on Library Development in Latin America</w:t>
      </w:r>
    </w:p>
    <w:p>
      <w:pPr>
        <w:numPr>
          <w:ilvl w:val="0"/>
          <w:numId w:val="1000"/>
        </w:numPr>
        <w:pStyle w:val="Compac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Librarian in Brazil: Navigating Digital Transformation and Social Equity in São Paulo</dc:title>
  <dc:creator/>
  <cp:keywords/>
  <dcterms:created xsi:type="dcterms:W3CDTF">2026-07-30T01:30:48Z</dcterms:created>
  <dcterms:modified xsi:type="dcterms:W3CDTF">2026-07-30T01:30:48Z</dcterms:modified>
</cp:coreProperties>
</file>

<file path=docProps/custom.xml><?xml version="1.0" encoding="utf-8"?>
<Properties xmlns="http://schemas.openxmlformats.org/officeDocument/2006/custom-properties" xmlns:vt="http://schemas.openxmlformats.org/officeDocument/2006/docPropsVTypes"/>
</file>