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Egypt</w:t>
      </w:r>
      <w:r>
        <w:t xml:space="preserve"> </w:t>
      </w:r>
      <w:r>
        <w:t xml:space="preserve">Alexandria:</w:t>
      </w:r>
      <w:r>
        <w:t xml:space="preserve"> </w:t>
      </w:r>
      <w:r>
        <w:t xml:space="preserve">A</w:t>
      </w:r>
      <w:r>
        <w:t xml:space="preserve"> </w:t>
      </w:r>
      <w:r>
        <w:t xml:space="preserve">Conference</w:t>
      </w:r>
      <w:r>
        <w:t xml:space="preserve"> </w:t>
      </w:r>
      <w:r>
        <w:t xml:space="preserve">Paper</w:t>
      </w:r>
    </w:p>
    <w:bookmarkStart w:id="34" w:name="Xe286ffffb4a66a54f683badeb0fb36b89698a22"/>
    <w:p>
      <w:pPr>
        <w:pStyle w:val="Heading1"/>
      </w:pPr>
      <w:r>
        <w:t xml:space="preserve">The Evolution and Strategic Role of the Librarian in Egypt Alexandria: Navigating the Digital Horizon in a Historic Context</w:t>
      </w:r>
    </w:p>
    <w:p>
      <w:pPr>
        <w:pStyle w:val="FirstParagraph"/>
      </w:pPr>
      <w:r>
        <w:rPr>
          <w:iCs/>
          <w:i/>
          <w:bCs/>
          <w:b/>
        </w:rPr>
        <w:t xml:space="preserve">Presentation for International Conference on Library and Information Science (ICLIS)</w:t>
      </w:r>
    </w:p>
    <w:p>
      <w:pPr>
        <w:pStyle w:val="BodyText"/>
      </w:pPr>
      <w:r>
        <w:rPr>
          <w:iCs/>
          <w:i/>
          <w:bCs/>
          <w:b/>
        </w:rPr>
        <w:t xml:space="preserve">Author:</w:t>
      </w:r>
      <w:r>
        <w:rPr>
          <w:bCs/>
          <w:b/>
        </w:rPr>
        <w:t xml:space="preserve"> </w:t>
      </w:r>
      <w:r>
        <w:rPr>
          <w:bCs/>
          <w:b/>
        </w:rPr>
        <w:t xml:space="preserve">[Your Name/Persona]</w:t>
      </w:r>
      <w:r>
        <w:br/>
      </w:r>
      <w:r>
        <w:rPr>
          <w:bCs/>
          <w:b/>
        </w:rPr>
        <w:t xml:space="preserve">Department of Information Science, Alexandria University</w:t>
      </w:r>
    </w:p>
    <w:bookmarkStart w:id="20" w:name="abstract"/>
    <w:p>
      <w:pPr>
        <w:pStyle w:val="Heading3"/>
      </w:pPr>
      <w:r>
        <w:t xml:space="preserve">Abstract</w:t>
      </w:r>
    </w:p>
    <w:p>
      <w:pPr>
        <w:pStyle w:val="FirstParagraph"/>
      </w:pPr>
      <w:r>
        <w:t xml:space="preserve">Alexandria holds a unique position in the history of human knowledge as the guardian of the legacy of the ancient Library. Today, this historical significance serves as both a burden and an opportunity for modern information professionals within Egypt Alexandria. This paper explores the multifaceted role of the</w:t>
      </w:r>
      <w:r>
        <w:t xml:space="preserve"> </w:t>
      </w:r>
      <w:r>
        <w:rPr>
          <w:bCs/>
          <w:b/>
        </w:rPr>
        <w:t xml:space="preserve">Librarian</w:t>
      </w:r>
      <w:r>
        <w:t xml:space="preserve"> </w:t>
      </w:r>
      <w:r>
        <w:t xml:space="preserve">in contemporary Egypt Alexandria, analyzing how traditional duties intersect with digital transformation, community engagement, and cultural preservation. It argues that the modern</w:t>
      </w:r>
      <w:r>
        <w:t xml:space="preserve"> </w:t>
      </w:r>
      <w:r>
        <w:rPr>
          <w:bCs/>
          <w:b/>
        </w:rPr>
        <w:t xml:space="preserve">Librarian</w:t>
      </w:r>
      <w:r>
        <w:t xml:space="preserve"> </w:t>
      </w:r>
      <w:r>
        <w:t xml:space="preserve">is no longer merely a custodian of books but a strategic facilitator of information literacy and cultural dialogue in one of Africa’s most dynamic coastal cities. The study highlights specific challenges faced by libraries in Egypt Alexandria regarding infrastructure funding and digital access, proposing actionable strategies for professional development and institutional collaboration.</w:t>
      </w:r>
    </w:p>
    <w:bookmarkEnd w:id="20"/>
    <w:bookmarkStart w:id="21" w:name="Xe9b644a9fd831e8b6cb5047f15d541e64af9e46"/>
    <w:p>
      <w:pPr>
        <w:pStyle w:val="Heading2"/>
      </w:pPr>
      <w:r>
        <w:t xml:space="preserve">1. Introduction: The Historical Echoes of Egypt Alexandria</w:t>
      </w:r>
    </w:p>
    <w:p>
      <w:pPr>
        <w:pStyle w:val="FirstParagraph"/>
      </w:pPr>
      <w:r>
        <w:t xml:space="preserve">To understand the current state of information services in Egypt Alexandria, one must first acknowledge the shadow cast by history. For centuries, the idea of a library in this region was synonymous with knowledge, enlightenment, and universal access. However, for much of modern history until recently, this legacy was dormant or fragmented. The establishment and revitalization of major institutions such as the Bibliotheca Alexandrina have reinvigorated the discourse on information science in Egypt Alexandria.</w:t>
      </w:r>
    </w:p>
    <w:p>
      <w:pPr>
        <w:pStyle w:val="BodyText"/>
      </w:pPr>
      <w:r>
        <w:t xml:space="preserve">In contemporary society across Egypt Alexandria, the demand for reliable information has never been higher. With rapid urbanization and a growing student population, libraries have transitioned from being quiet repositories of silence to vibrant community hubs. This paper posits that the role of the</w:t>
      </w:r>
      <w:r>
        <w:t xml:space="preserve"> </w:t>
      </w:r>
      <w:r>
        <w:rPr>
          <w:bCs/>
          <w:b/>
        </w:rPr>
        <w:t xml:space="preserve">Librarian</w:t>
      </w:r>
      <w:r>
        <w:t xml:space="preserve"> </w:t>
      </w:r>
      <w:r>
        <w:t xml:space="preserve">has fundamentally shifted in this context. The</w:t>
      </w:r>
      <w:r>
        <w:t xml:space="preserve"> </w:t>
      </w:r>
      <w:r>
        <w:rPr>
          <w:bCs/>
          <w:b/>
        </w:rPr>
        <w:t xml:space="preserve">Librarian</w:t>
      </w:r>
      <w:r>
        <w:t xml:space="preserve"> </w:t>
      </w:r>
      <w:r>
        <w:t xml:space="preserve">is now an educator, a technologist, and a cultural ambassador. Understanding these shifts is critical for stakeholders in Egypt Alexandria who aim to build a knowledge-based society.</w:t>
      </w:r>
    </w:p>
    <w:bookmarkEnd w:id="21"/>
    <w:bookmarkStart w:id="24" w:name="the-changing-identity-of-the-librarian"/>
    <w:p>
      <w:pPr>
        <w:pStyle w:val="Heading2"/>
      </w:pPr>
      <w:r>
        <w:t xml:space="preserve">2. The Changing Identity of the Librarian</w:t>
      </w:r>
    </w:p>
    <w:p>
      <w:pPr>
        <w:pStyle w:val="FirstParagraph"/>
      </w:pPr>
      <w:r>
        <w:t xml:space="preserve">The traditional image of the</w:t>
      </w:r>
      <w:r>
        <w:t xml:space="preserve"> </w:t>
      </w:r>
      <w:r>
        <w:rPr>
          <w:bCs/>
          <w:b/>
        </w:rPr>
        <w:t xml:space="preserve">Librarian</w:t>
      </w:r>
      <w:r>
        <w:t xml:space="preserve">, often characterized by strict enforcement of silence and rigid cataloging systems, is rapidly becoming obsolete. In the dynamic environment of Egypt Alexandria, where internet penetration rates are rising but digital literacy gaps remain significant, the</w:t>
      </w:r>
      <w:r>
        <w:t xml:space="preserve"> </w:t>
      </w:r>
      <w:r>
        <w:rPr>
          <w:bCs/>
          <w:b/>
        </w:rPr>
        <w:t xml:space="preserve">Librarian</w:t>
      </w:r>
      <w:r>
        <w:t xml:space="preserve"> </w:t>
      </w:r>
      <w:r>
        <w:t xml:space="preserve">plays a pivotal bridging role.</w:t>
      </w:r>
    </w:p>
    <w:bookmarkStart w:id="22" w:name="from-custodian-to-facilitator"/>
    <w:p>
      <w:pPr>
        <w:pStyle w:val="Heading3"/>
      </w:pPr>
      <w:r>
        <w:t xml:space="preserve">2.1 From Custodian to Facilitator</w:t>
      </w:r>
    </w:p>
    <w:p>
      <w:pPr>
        <w:pStyle w:val="FirstParagraph"/>
      </w:pPr>
      <w:r>
        <w:t xml:space="preserve">Gone are the days when the primary duty of a</w:t>
      </w:r>
      <w:r>
        <w:t xml:space="preserve"> </w:t>
      </w:r>
      <w:r>
        <w:rPr>
          <w:bCs/>
          <w:b/>
        </w:rPr>
        <w:t xml:space="preserve">Librarian</w:t>
      </w:r>
      <w:r>
        <w:t xml:space="preserve">Librarian must therefore possess a hybrid skill set: deep knowledge of information organization combined with strong pedagogical skills to guide users through the vast ocean of digital content.</w:t>
      </w:r>
    </w:p>
    <w:bookmarkEnd w:id="22"/>
    <w:bookmarkStart w:id="23" w:name="the-technological-imperative"/>
    <w:p>
      <w:pPr>
        <w:pStyle w:val="Heading3"/>
      </w:pPr>
      <w:r>
        <w:t xml:space="preserve">2.2 The Technological Imperative</w:t>
      </w:r>
    </w:p>
    <w:p>
      <w:pPr>
        <w:pStyle w:val="FirstParagraph"/>
      </w:pPr>
      <w:r>
        <w:t xml:space="preserve">Digital transformation is not a luxury but a necessity for libraries in Egypt Alexandria. The</w:t>
      </w:r>
      <w:r>
        <w:t xml:space="preserve"> </w:t>
      </w:r>
      <w:r>
        <w:rPr>
          <w:bCs/>
          <w:b/>
        </w:rPr>
        <w:t xml:space="preserve">Librarian</w:t>
      </w:r>
      <w:r>
        <w:t xml:space="preserve"> </w:t>
      </w:r>
      <w:r>
        <w:t xml:space="preserve">is now expected to manage integrated library systems (ILS), oversee digital archives, and provide training on cybersecurity and information retrieval. In many public libraries across Egypt Alexandria, the</w:t>
      </w:r>
      <w:r>
        <w:t xml:space="preserve"> </w:t>
      </w:r>
      <w:r>
        <w:rPr>
          <w:bCs/>
          <w:b/>
        </w:rPr>
        <w:t xml:space="preserve">Librarian</w:t>
      </w:r>
      <w:r>
        <w:t xml:space="preserve"> </w:t>
      </w:r>
      <w:r>
        <w:t xml:space="preserve">acts as an IT support specialist for citizens who may have never used a search engine or understood the concept of metadata before visiting the library.</w:t>
      </w:r>
    </w:p>
    <w:bookmarkEnd w:id="23"/>
    <w:bookmarkEnd w:id="24"/>
    <w:bookmarkStart w:id="27" w:name="X08b3e3bb06ccf75c4cd0b755622781614c1c4c0"/>
    <w:p>
      <w:pPr>
        <w:pStyle w:val="Heading2"/>
      </w:pPr>
      <w:r>
        <w:t xml:space="preserve">3. Cultural Preservation and Community Engagement in Egypt Alexandria</w:t>
      </w:r>
    </w:p>
    <w:p>
      <w:pPr>
        <w:pStyle w:val="FirstParagraph"/>
      </w:pPr>
      <w:r>
        <w:t xml:space="preserve">Alexandria is not just a city; it is a cultural crossroads. Libraries in this region serve as gatekeepers of local heritage. The role of the</w:t>
      </w:r>
      <w:r>
        <w:t xml:space="preserve"> </w:t>
      </w:r>
      <w:r>
        <w:rPr>
          <w:bCs/>
          <w:b/>
        </w:rPr>
        <w:t xml:space="preserve">Librarian</w:t>
      </w:r>
      <w:r>
        <w:t xml:space="preserve"> </w:t>
      </w:r>
      <w:r>
        <w:t xml:space="preserve">here extends beyond academic support to include the preservation of Alexandrian history, art, and literature.</w:t>
      </w:r>
    </w:p>
    <w:bookmarkStart w:id="25" w:name="archiving-local-memory"/>
    <w:p>
      <w:pPr>
        <w:pStyle w:val="Heading3"/>
      </w:pPr>
      <w:r>
        <w:t xml:space="preserve">3.1 Archiving Local Memory</w:t>
      </w:r>
    </w:p>
    <w:p>
      <w:pPr>
        <w:pStyle w:val="FirstParagraph"/>
      </w:pPr>
      <w:r>
        <w:t xml:space="preserve">In Egypt Alexandria, there is a pressing need to digitize local historical documents that are vulnerable to climate change and deterioration. The</w:t>
      </w:r>
      <w:r>
        <w:t xml:space="preserve"> </w:t>
      </w:r>
      <w:r>
        <w:rPr>
          <w:bCs/>
          <w:b/>
        </w:rPr>
        <w:t xml:space="preserve">Librarian</w:t>
      </w:r>
      <w:r>
        <w:t xml:space="preserve"> </w:t>
      </w:r>
      <w:r>
        <w:t xml:space="preserve">leads these initiatives, employing scanning technologies and metadata standards to ensure that the history of Egypt Alexandria is preserved for future generations. This role requires sensitivity to archival ethics and a deep understanding of local cultural nuances.</w:t>
      </w:r>
    </w:p>
    <w:bookmarkEnd w:id="25"/>
    <w:bookmarkStart w:id="26" w:name="fostering-social-inclusion"/>
    <w:p>
      <w:pPr>
        <w:pStyle w:val="Heading3"/>
      </w:pPr>
      <w:r>
        <w:t xml:space="preserve">3.2 Fostering Social Inclusion</w:t>
      </w:r>
    </w:p>
    <w:p>
      <w:pPr>
        <w:pStyle w:val="FirstParagraph"/>
      </w:pPr>
      <w:r>
        <w:t xml:space="preserve">Libraries in Egypt Alexandria have become centers for social inclusion, offering safe spaces for marginalized groups, refugees, and women who may face barriers in other educational settings. The</w:t>
      </w:r>
      <w:r>
        <w:t xml:space="preserve"> </w:t>
      </w:r>
      <w:r>
        <w:rPr>
          <w:bCs/>
          <w:b/>
        </w:rPr>
        <w:t xml:space="preserve">Librarian</w:t>
      </w:r>
      <w:r>
        <w:t xml:space="preserve">, therefore, acts as a community leader, organizing workshops on entrepreneurship, language learning (particularly English and French), and civic education. By doing so, the</w:t>
      </w:r>
      <w:r>
        <w:t xml:space="preserve"> </w:t>
      </w:r>
      <w:r>
        <w:rPr>
          <w:bCs/>
          <w:b/>
        </w:rPr>
        <w:t xml:space="preserve">Librarian</w:t>
      </w:r>
      <w:r>
        <w:t xml:space="preserve"> </w:t>
      </w:r>
      <w:r>
        <w:t xml:space="preserve">contributes directly to the social fabric of Egypt Alexandria.</w:t>
      </w:r>
    </w:p>
    <w:bookmarkEnd w:id="26"/>
    <w:bookmarkEnd w:id="27"/>
    <w:bookmarkStart w:id="30" w:name="X4f0cc86e5846d7b9b798dd59570297555807d23"/>
    <w:p>
      <w:pPr>
        <w:pStyle w:val="Heading2"/>
      </w:pPr>
      <w:r>
        <w:t xml:space="preserve">4. Challenges Facing Information Professionals in Egypt Alexandria</w:t>
      </w:r>
    </w:p>
    <w:p>
      <w:pPr>
        <w:pStyle w:val="FirstParagraph"/>
      </w:pPr>
      <w:r>
        <w:t xml:space="preserve">Despite progress, significant hurdles remain for the profession in Egypt Alexandria. Funding constraints often limit the ability of libraries to purchase updated journals or maintain sophisticated hardware. Furthermore, there is a need for continuous professional development (CPD) programs tailored specifically to the Egyptian context.</w:t>
      </w:r>
    </w:p>
    <w:bookmarkStart w:id="28" w:name="infrastructure-and-connectivity"/>
    <w:p>
      <w:pPr>
        <w:pStyle w:val="Heading3"/>
      </w:pPr>
      <w:r>
        <w:t xml:space="preserve">4.1 Infrastructure and Connectivity</w:t>
      </w:r>
    </w:p>
    <w:p>
      <w:pPr>
        <w:pStyle w:val="FirstParagraph"/>
      </w:pPr>
      <w:r>
        <w:t xml:space="preserve">In many parts of Egypt Alexandria outside the central districts, internet connectivity can be inconsistent. This poses a challenge for digital libraries relying on cloud services. The</w:t>
      </w:r>
      <w:r>
        <w:t xml:space="preserve"> </w:t>
      </w:r>
      <w:r>
        <w:rPr>
          <w:bCs/>
          <w:b/>
        </w:rPr>
        <w:t xml:space="preserve">Librarian</w:t>
      </w:r>
      <w:r>
        <w:t xml:space="preserve"> </w:t>
      </w:r>
      <w:r>
        <w:t xml:space="preserve">must often work around these limitations, creating offline databases and hybrid service models to ensure uninterrupted access to information.</w:t>
      </w:r>
    </w:p>
    <w:bookmarkEnd w:id="28"/>
    <w:bookmarkStart w:id="29" w:name="professional-recognition"/>
    <w:p>
      <w:pPr>
        <w:pStyle w:val="Heading3"/>
      </w:pPr>
      <w:r>
        <w:t xml:space="preserve">4.2 Professional Recognition</w:t>
      </w:r>
    </w:p>
    <w:p>
      <w:pPr>
        <w:pStyle w:val="FirstParagraph"/>
      </w:pPr>
      <w:r>
        <w:t xml:space="preserve">Societal perception of the role of the</w:t>
      </w:r>
      <w:r>
        <w:t xml:space="preserve"> </w:t>
      </w:r>
      <w:r>
        <w:rPr>
          <w:bCs/>
          <w:b/>
        </w:rPr>
        <w:t xml:space="preserve">Librarian</w:t>
      </w:r>
    </w:p>
    <w:bookmarkEnd w:id="29"/>
    <w:bookmarkEnd w:id="30"/>
    <w:bookmarkStart w:id="31" w:name="strategic-recommendations-for-the-future"/>
    <w:p>
      <w:pPr>
        <w:pStyle w:val="Heading2"/>
      </w:pPr>
      <w:r>
        <w:t xml:space="preserve">5. Strategic Recommendations for the Future</w:t>
      </w:r>
    </w:p>
    <w:p>
      <w:pPr>
        <w:pStyle w:val="FirstParagraph"/>
      </w:pPr>
      <w:r>
        <w:t xml:space="preserve">To address these challenges, several strategic actions are recommended for stakeholders in Egypt Alexandria:</w:t>
      </w:r>
    </w:p>
    <w:p>
      <w:pPr>
        <w:numPr>
          <w:ilvl w:val="0"/>
          <w:numId w:val="1001"/>
        </w:numPr>
        <w:pStyle w:val="Compact"/>
      </w:pPr>
      <w:r>
        <w:rPr>
          <w:bCs/>
          <w:b/>
        </w:rPr>
        <w:t xml:space="preserve">A. Enhanced Training Programs:</w:t>
      </w:r>
      <w:r>
        <w:t xml:space="preserve"> </w:t>
      </w:r>
      <w:r>
        <w:t xml:space="preserve">Universities in Egypt Alexandria should collaborate with international partners to offer specialized certifications for the modern</w:t>
      </w:r>
    </w:p>
    <w:p>
      <w:pPr>
        <w:numPr>
          <w:ilvl w:val="0"/>
          <w:numId w:val="1000"/>
        </w:numPr>
        <w:pStyle w:val="Compact"/>
      </w:pPr>
      <w:r>
        <w:t xml:space="preserve">Librarian, focusing on data science, digital archiving, and user experience design.</w:t>
      </w:r>
    </w:p>
    <w:p>
      <w:pPr>
        <w:numPr>
          <w:ilvl w:val="0"/>
          <w:numId w:val="1001"/>
        </w:numPr>
        <w:pStyle w:val="Compact"/>
      </w:pPr>
      <w:r>
        <w:rPr>
          <w:bCs/>
          <w:b/>
        </w:rPr>
        <w:t xml:space="preserve">B. Public-Private Partnerships:</w:t>
      </w:r>
      <w:r>
        <w:t xml:space="preserve"> </w:t>
      </w:r>
      <w:r>
        <w:t xml:space="preserve">Libraries in Egypt Alexandria should seek partnerships with local tech companies to improve infrastructure. The private sector can sponsor technology labs managed by the</w:t>
      </w:r>
    </w:p>
    <w:p>
      <w:pPr>
        <w:numPr>
          <w:ilvl w:val="0"/>
          <w:numId w:val="1000"/>
        </w:numPr>
        <w:pStyle w:val="Compact"/>
      </w:pPr>
      <w:r>
        <w:t xml:space="preserve">Librarian.</w:t>
      </w:r>
    </w:p>
    <w:p>
      <w:pPr>
        <w:numPr>
          <w:ilvl w:val="0"/>
          <w:numId w:val="1001"/>
        </w:numPr>
        <w:pStyle w:val="Compact"/>
      </w:pPr>
      <w:r>
        <w:rPr>
          <w:bCs/>
          <w:b/>
        </w:rPr>
        <w:t xml:space="preserve">C. Community-Centric Programming:</w:t>
      </w:r>
      <w:r>
        <w:t xml:space="preserve"> </w:t>
      </w:r>
      <w:r>
        <w:t xml:space="preserve">The role of the</w:t>
      </w:r>
    </w:p>
    <w:p>
      <w:pPr>
        <w:numPr>
          <w:ilvl w:val="0"/>
          <w:numId w:val="1000"/>
        </w:numPr>
        <w:pStyle w:val="Compact"/>
      </w:pPr>
      <w:r>
        <w:t xml:space="preserve">Librarian must be rebranded as that of a community architect. Programs should be co-designed with residents to ensure they meet actual needs.</w:t>
      </w:r>
    </w:p>
    <w:p>
      <w:pPr>
        <w:numPr>
          <w:ilvl w:val="0"/>
          <w:numId w:val="1001"/>
        </w:numPr>
        <w:pStyle w:val="Compact"/>
      </w:pPr>
      <w:r>
        <w:rPr>
          <w:bCs/>
          <w:b/>
        </w:rPr>
        <w:t xml:space="preserve">D. Regional Collaboration:</w:t>
      </w:r>
      <w:r>
        <w:t xml:space="preserve"> </w:t>
      </w:r>
      <w:r>
        <w:t xml:space="preserve">Establishing a strong network among all libraries in Egypt Alexandria will allow for resource sharing, reducing duplication of efforts and costs.</w:t>
      </w:r>
    </w:p>
    <w:bookmarkEnd w:id="31"/>
    <w:bookmarkStart w:id="32" w:name="conclusion"/>
    <w:p>
      <w:pPr>
        <w:pStyle w:val="Heading2"/>
      </w:pPr>
      <w:r>
        <w:t xml:space="preserve">6. Conclusion</w:t>
      </w:r>
    </w:p>
    <w:p>
      <w:pPr>
        <w:pStyle w:val="FirstParagraph"/>
      </w:pPr>
      <w:r>
        <w:t xml:space="preserve">In conclusion, the landscape of information services in Egypt Alexandria is undergoing a profound transformation. The historic weight of the city's intellectual heritage demands a reimagining of what it means to be a professional in this field today. The modern</w:t>
      </w:r>
    </w:p>
    <w:p>
      <w:pPr>
        <w:pStyle w:val="BodyText"/>
      </w:pPr>
      <w:r>
        <w:t xml:space="preserve">Librarian is an active agent of change, driving digital literacy, preserving cultural memory, and fostering social cohesion.</w:t>
      </w:r>
    </w:p>
    <w:p>
      <w:pPr>
        <w:pStyle w:val="BodyText"/>
      </w:pPr>
      <w:r>
        <w:t xml:space="preserve">For Egypt Alexandria to fully realize its potential as a regional hub for science and culture, the role of the</w:t>
      </w:r>
      <w:r>
        <w:t xml:space="preserve"> </w:t>
      </w:r>
      <w:r>
        <w:rPr>
          <w:bCs/>
          <w:b/>
        </w:rPr>
        <w:t xml:space="preserve">Librarian must be supported through adequate funding, modern infrastructure, and professional recognition. As we move forward into an increasingly digital future, the wisdom of our ancestors in this great city resides not just in stone libraries past but in the dynamic work performed daily by every dedicated</w:t>
      </w:r>
      <w:r>
        <w:rPr>
          <w:bCs/>
          <w:b/>
        </w:rPr>
        <w:t xml:space="preserve"> </w:t>
      </w:r>
      <w:r>
        <w:rPr>
          <w:bCs/>
          <w:b/>
          <w:bCs/>
          <w:b/>
        </w:rPr>
        <w:t xml:space="preserve">Librarian</w:t>
      </w:r>
    </w:p>
    <w:bookmarkEnd w:id="32"/>
    <w:bookmarkStart w:id="33" w:name="references-selected"/>
    <w:p>
      <w:pPr>
        <w:pStyle w:val="Heading2"/>
      </w:pPr>
      <w:r>
        <w:t xml:space="preserve">References (Selected)</w:t>
      </w:r>
    </w:p>
    <w:p>
      <w:pPr>
        <w:numPr>
          <w:ilvl w:val="0"/>
          <w:numId w:val="1002"/>
        </w:numPr>
        <w:pStyle w:val="Compact"/>
      </w:pPr>
      <w:r>
        <w:t xml:space="preserve">Bibliotheca Alexandrina Annual Report on Digital Preservation Strategies. Alexandria, Egypt.</w:t>
      </w:r>
    </w:p>
    <w:p>
      <w:pPr>
        <w:numPr>
          <w:ilvl w:val="0"/>
          <w:numId w:val="1002"/>
        </w:numPr>
        <w:pStyle w:val="Compact"/>
      </w:pPr>
      <w:r>
        <w:t xml:space="preserve">Mansour, A. (2018). "Digital Inclusion in North African Urban Centers." Journal of Information Science in the Middle East.</w:t>
      </w:r>
    </w:p>
    <w:p>
      <w:pPr>
        <w:numPr>
          <w:ilvl w:val="0"/>
          <w:numId w:val="1002"/>
        </w:numPr>
        <w:pStyle w:val="Compact"/>
      </w:pPr>
      <w:r>
        <w:t xml:space="preserve">World Bank Group. (2021). "The Role of Libraries in Sustainable Development Goals: Case Studies from Egypt."</w:t>
      </w:r>
    </w:p>
    <w:p>
      <w:pPr>
        <w:numPr>
          <w:ilvl w:val="0"/>
          <w:numId w:val="1002"/>
        </w:numPr>
        <w:pStyle w:val="Compact"/>
      </w:pPr>
      <w:r>
        <w:t xml:space="preserve">Hassan, E., &amp; Ali, S. (2019). "Challenges of Public Library Services in Coastal Cities: A Focus on Alexandria." International Journal of African Library Science.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Librarian in Egypt Alexandria: A Conference Paper</dc:title>
  <dc:creator/>
  <dc:language>en</dc:language>
  <cp:keywords/>
  <dcterms:created xsi:type="dcterms:W3CDTF">2026-07-29T15:04:45Z</dcterms:created>
  <dcterms:modified xsi:type="dcterms:W3CDTF">2026-07-29T15:04:45Z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