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Transformation</w:t>
      </w:r>
    </w:p>
    <w:bookmarkStart w:id="21" w:name="Xd3959e5804d0e26026f757c046b8887913cc9ff"/>
    <w:p>
      <w:pPr>
        <w:pStyle w:val="Heading1"/>
      </w:pPr>
      <w:r>
        <w:t xml:space="preserve">The Evolving Role of the Librarian in Ethiopia Addis Ababa</w:t>
      </w:r>
    </w:p>
    <w:bookmarkStart w:id="20" w:name="X32d262070dd991e6a587325a0c4d4357cfba782"/>
    <w:p>
      <w:pPr>
        <w:pStyle w:val="Heading2"/>
      </w:pPr>
      <w:r>
        <w:t xml:space="preserve">Bridging Tradition and Digital Transformation in a Developing Urban Context</w:t>
      </w:r>
    </w:p>
    <w:p>
      <w:pPr>
        <w:pStyle w:val="FirstParagraph"/>
      </w:pPr>
      <w:r>
        <w:rPr>
          <w:bCs/>
          <w:b/>
        </w:rPr>
        <w:t xml:space="preserve">Author:</w:t>
      </w:r>
      <w:r>
        <w:t xml:space="preserve"> </w:t>
      </w:r>
      <w:r>
        <w:t xml:space="preserve">[Name Redacted for Peer Review]</w:t>
      </w:r>
      <w:r>
        <w:br/>
      </w:r>
      <w:r>
        <w:rPr>
          <w:bCs/>
          <w:b/>
        </w:rPr>
        <w:t xml:space="preserve">Affiliation:</w:t>
      </w:r>
      <w:r>
        <w:t xml:space="preserve"> </w:t>
      </w:r>
      <w:r>
        <w:t xml:space="preserve">Department of Information Science, Addis Ababa University</w:t>
      </w:r>
      <w:r>
        <w:br/>
      </w:r>
      <w:r>
        <w:rPr>
          <w:bCs/>
          <w:b/>
        </w:rPr>
        <w:t xml:space="preserve">Date:</w:t>
      </w:r>
      <w:r>
        <w:t xml:space="preserve"> </w:t>
      </w:r>
      <w:r>
        <w:t xml:space="preserve">October 2023</w:t>
      </w:r>
    </w:p>
    <w:bookmarkEnd w:id="20"/>
    <w:bookmarkEnd w:id="21"/>
    <w:bookmarkStart w:id="22" w:name="abstract"/>
    <w:p>
      <w:pPr>
        <w:pStyle w:val="Heading2"/>
      </w:pPr>
      <w:r>
        <w:t xml:space="preserve">Abstract</w:t>
      </w:r>
    </w:p>
    <w:p>
      <w:pPr>
        <w:pStyle w:val="FirstParagraph"/>
      </w:pPr>
      <w:r>
        <w:t xml:space="preserve">This paper examines the critical transformation of the profession of the</w:t>
      </w:r>
      <w:r>
        <w:t xml:space="preserve"> </w:t>
      </w:r>
      <w:r>
        <w:t xml:space="preserve">Librarian within the unique socio-economic and cultural landscape of Ethiopia Addis Ababa. As Ethiopia Addis Ababa undergoes rapid urbanization and digital integration, traditional models of library service provision are being challenged by new technologies, changing information consumption habits, and increased demand for accessible knowledge resources. The role of the Librarian is shifting from mere custodians of physical books to dynamic facilitators of digital literacy, community educators</w:t>
      </w:r>
      <w:r>
        <w:t xml:space="preserve"> </w:t>
      </w:r>
      <w:r>
        <w:t xml:space="preserve">Librarian must navigate the complexities</w:t>
      </w:r>
      <w:r>
        <w:t xml:space="preserve"> </w:t>
      </w:r>
      <w:r>
        <w:t xml:space="preserve">Ethiopia Addis Ababa offers a compelling case study for understanding how library services adapt in emerging economies. This paper argues that empowering the Librarian through advanced training and infrastructure investment is essential for achieving national educational goals and fostering inclusive development in Ethiopia Addis Ababa.</w:t>
      </w:r>
    </w:p>
    <w:p>
      <w:pPr>
        <w:pStyle w:val="BodyText"/>
      </w:pPr>
      <w:r>
        <w:rPr>
          <w:bCs/>
          <w:b/>
        </w:rPr>
        <w:t xml:space="preserve">Keywords:</w:t>
      </w:r>
      <w:r>
        <w:t xml:space="preserve"> </w:t>
      </w:r>
      <w:r>
        <w:t xml:space="preserve">Librarian, Ethiopia Addis Ababa, Digital Literacy, Information Services, Academic Libraries, Community Engagement.</w:t>
      </w:r>
    </w:p>
    <w:bookmarkEnd w:id="22"/>
    <w:bookmarkStart w:id="23" w:name="introduction"/>
    <w:p>
      <w:pPr>
        <w:pStyle w:val="Heading2"/>
      </w:pPr>
      <w:r>
        <w:t xml:space="preserve">1. Introduction</w:t>
      </w:r>
    </w:p>
    <w:p>
      <w:pPr>
        <w:pStyle w:val="FirstParagraph"/>
      </w:pPr>
      <w:r>
        <w:t xml:space="preserve">The city of Ethiopia Addis Ababa serves as the diplomatic capital of Africa and a rapidly growing metropolis in East Africa. With a population exceeding five million, the demand for information resources, educational support, and cultural preservation has never been higher. In this bustling environment, the institution of the library remains a cornerstone of intellectual life. However, the specific context of Ethiopia Addis Ababa presents unique challenges and opportunities that redefine what it means to be a modern Librarian.</w:t>
      </w:r>
    </w:p>
    <w:p>
      <w:pPr>
        <w:pStyle w:val="BodyText"/>
      </w:pPr>
      <w:r>
        <w:t xml:space="preserve">Historically, libraries in Ethiopia Addis Ababa were viewed primarily as repositories of books. The Librarian was seen as a gatekeeper of knowledge, responsible for cataloging and maintaining order within the stacks. While these functions remain relevant, the scope has expanded dramatically. In recent years, driven by government initiatives toward digitalization and global trends in information science</w:t>
      </w:r>
      <w:r>
        <w:t xml:space="preserve"> </w:t>
      </w:r>
      <w:r>
        <w:t xml:space="preserve">Ethiopia Addis Ababa is witnessing a paradigm shift. The Librarian is now expected to be a tech-savvy educator, a researcher support specialist, and a community hub manager simultaneously.</w:t>
      </w:r>
    </w:p>
    <w:p>
      <w:pPr>
        <w:pStyle w:val="BodyText"/>
      </w:pPr>
      <w:r>
        <w:t xml:space="preserve">This conference paper aims to explore these multifaceted roles. It investigates how the professional identity of the Librarian in Ethiopia Addis Ababa is being reshaped by technological advancements, funding constraints</w:t>
      </w:r>
      <w:r>
        <w:t xml:space="preserve"> </w:t>
      </w:r>
      <w:r>
        <w:t xml:space="preserve">Ethiopia Addis Ababa’s strategic position as a regional leader makes it imperative to analyze how its library sector can serve as a model for broader African development.</w:t>
      </w:r>
    </w:p>
    <w:bookmarkEnd w:id="23"/>
    <w:bookmarkStart w:id="28" w:name="changing-roles"/>
    <w:bookmarkStart w:id="27" w:name="the-changing-role-of-the-librarian"/>
    <w:p>
      <w:pPr>
        <w:pStyle w:val="Heading2"/>
      </w:pPr>
      <w:r>
        <w:t xml:space="preserve">2. The Changing Role of the Librarian</w:t>
      </w:r>
    </w:p>
    <w:p>
      <w:pPr>
        <w:pStyle w:val="FirstParagraph"/>
      </w:pPr>
      <w:r>
        <w:t xml:space="preserve">The traditional perception of the Librarian as a silent attendant is obsolete, particularly in dynamic urban centers like Ethiopia Addis Ababa. Today’s</w:t>
      </w:r>
      <w:r>
        <w:t xml:space="preserve"> </w:t>
      </w:r>
      <w:r>
        <w:t xml:space="preserve">Librarian must possess a diverse skill set that goes beyond traditional library science.</w:t>
      </w:r>
    </w:p>
    <w:bookmarkStart w:id="24" w:name="X31fd1522c772b4d5e261fc07a6fbd500c959365"/>
    <w:p>
      <w:pPr>
        <w:pStyle w:val="Heading3"/>
      </w:pPr>
      <w:r>
        <w:t xml:space="preserve">2.1 Digital Literacy and Technology Integration</w:t>
      </w:r>
    </w:p>
    <w:p>
      <w:pPr>
        <w:pStyle w:val="FirstParagraph"/>
      </w:pPr>
      <w:r>
        <w:t xml:space="preserve">In Ethiopia Addis Ababa, internet penetration is growing steadily, yet the digital divide remains a significant barrier. The Librarian plays a crucial role in bridging this gap. Modern Librarians are not just managing online databases; they are teaching patrons how to navigate the internet safely and effectively. In university libraries across Ethiopia Addis Ababa</w:t>
      </w:r>
      <w:r>
        <w:t xml:space="preserve"> </w:t>
      </w:r>
      <w:r>
        <w:t xml:space="preserve">Librarian conducts workshops on information retrieval, data management, and critical evaluation of online sources. This function is vital for students and researchers who need to compete in a global academic environment.</w:t>
      </w:r>
    </w:p>
    <w:bookmarkEnd w:id="24"/>
    <w:bookmarkStart w:id="25" w:name="community-engagement-and-social-impact"/>
    <w:p>
      <w:pPr>
        <w:pStyle w:val="Heading3"/>
      </w:pPr>
      <w:r>
        <w:t xml:space="preserve">2.2 Community Engagement and Social Impact</w:t>
      </w:r>
    </w:p>
    <w:p>
      <w:pPr>
        <w:pStyle w:val="FirstParagraph"/>
      </w:pPr>
      <w:r>
        <w:t xml:space="preserve">Beyond academia, public libraries in Ethiopia Addis Ababa are becoming community centers. The Librarian acts as a social connector, organizing events that promote literacy, culture, and civic engagement. For instance</w:t>
      </w:r>
      <w:r>
        <w:t xml:space="preserve"> </w:t>
      </w:r>
      <w:r>
        <w:t xml:space="preserve">Ethiopia Addis Ababa has seen the rise of maker spaces within library systems where the Librarian facilitates coding classes for youth or storytelling sessions for children. These initiatives highlight the Librarian’s role in fostering social cohesion and lifelong learning in diverse urban communities.</w:t>
      </w:r>
    </w:p>
    <w:bookmarkEnd w:id="25"/>
    <w:bookmarkStart w:id="26" w:name="preservation-of-local-heritage"/>
    <w:p>
      <w:pPr>
        <w:pStyle w:val="Heading3"/>
      </w:pPr>
      <w:r>
        <w:t xml:space="preserve">2.3 Preservation of Local Heritage</w:t>
      </w:r>
    </w:p>
    <w:p>
      <w:pPr>
        <w:pStyle w:val="FirstParagraph"/>
      </w:pPr>
      <w:r>
        <w:t xml:space="preserve">A unique aspect of working as a Librarian in Ethiopia Addis Ababa is the responsibility to preserve local heritage. Ethiopia has one of the oldest continuous literary traditions in Africa, with extensive collections in Ge’ez, Amharic, and other indigenous languages. The Librarian must balance the digitization of global resources with the preservation and promotion of local knowledge systems. This dual focus ensures that libraries remain relevant to their immediate context while connecting patrons to global information networks.</w:t>
      </w:r>
    </w:p>
    <w:bookmarkEnd w:id="26"/>
    <w:bookmarkEnd w:id="27"/>
    <w:bookmarkEnd w:id="28"/>
    <w:bookmarkStart w:id="30" w:name="challenges"/>
    <w:bookmarkStart w:id="29" w:name="Xf85fe9578fe46ecc3a16aab801e9e230ea4daee"/>
    <w:p>
      <w:pPr>
        <w:pStyle w:val="Heading2"/>
      </w:pPr>
      <w:r>
        <w:t xml:space="preserve">3. Challenges Facing Libraries in Ethiopia Addis Ababa</w:t>
      </w:r>
    </w:p>
    <w:p>
      <w:pPr>
        <w:pStyle w:val="FirstParagraph"/>
      </w:pPr>
      <w:r>
        <w:t xml:space="preserve">Despite the clear need for evolution, Librarians in Ethiopia Addis Ababa face substantial obstacles. Understanding these challenges is critical for developing effective policy recommendations.</w:t>
      </w:r>
    </w:p>
    <w:p>
      <w:pPr>
        <w:numPr>
          <w:ilvl w:val="0"/>
          <w:numId w:val="1001"/>
        </w:numPr>
        <w:pStyle w:val="Compact"/>
      </w:pPr>
      <w:r>
        <w:rPr>
          <w:bCs/>
          <w:b/>
        </w:rPr>
        <w:t xml:space="preserve">Funding Constraints:</w:t>
      </w:r>
      <w:r>
        <w:t xml:space="preserve"> </w:t>
      </w:r>
      <w:r>
        <w:t xml:space="preserve">Many library institutions in Ethiopia Addis Ababa operate with limited budgets. This affects the ability to acquire up-to-date electronic resources, maintain hardware, and provide competitive salaries for skilled Librarians. Without adequate funding</w:t>
      </w:r>
      <w:r>
        <w:t xml:space="preserve"> </w:t>
      </w:r>
      <w:r>
        <w:t xml:space="preserve">Ethiopia Addis Ababa risks falling behind in the global race for information accessibility.</w:t>
      </w:r>
    </w:p>
    <w:p>
      <w:pPr>
        <w:numPr>
          <w:ilvl w:val="0"/>
          <w:numId w:val="1001"/>
        </w:numPr>
        <w:pStyle w:val="Compact"/>
      </w:pPr>
      <w:r>
        <w:rPr>
          <w:bCs/>
          <w:b/>
        </w:rPr>
        <w:t xml:space="preserve">Infrastructure Limitations:</w:t>
      </w:r>
      <w:r>
        <w:t xml:space="preserve"> </w:t>
      </w:r>
      <w:r>
        <w:t xml:space="preserve">While improving, internet connectivity and electricity stability can still be inconsistent in parts of Ethiopia Addis Ababa. For a Librarian who relies heavily on digital tools, these infrastructure gaps disrupt service delivery and hinder the implementation of advanced library management systems.</w:t>
      </w:r>
    </w:p>
    <w:p>
      <w:pPr>
        <w:numPr>
          <w:ilvl w:val="0"/>
          <w:numId w:val="1001"/>
        </w:numPr>
        <w:pStyle w:val="Compact"/>
      </w:pPr>
      <w:r>
        <w:rPr>
          <w:bCs/>
          <w:b/>
        </w:rPr>
        <w:t xml:space="preserve">Skill Gaps:</w:t>
      </w:r>
      <w:r>
        <w:t xml:space="preserve"> </w:t>
      </w:r>
      <w:r>
        <w:t xml:space="preserve">There is often a mismatch between the skills acquired during library science education and the practical demands of modern librarianship. Continuous professional development is essential for every Librarian to stay current with emerging technologies. However, access to high-quality training programs in Ethiopia Addis Ababa can be limited.</w:t>
      </w:r>
    </w:p>
    <w:p>
      <w:pPr>
        <w:numPr>
          <w:ilvl w:val="0"/>
          <w:numId w:val="1001"/>
        </w:numPr>
        <w:pStyle w:val="Compact"/>
      </w:pPr>
      <w:r>
        <w:rPr>
          <w:bCs/>
          <w:b/>
        </w:rPr>
        <w:t xml:space="preserve">Cultural Perceptions:</w:t>
      </w:r>
      <w:r>
        <w:t xml:space="preserve"> </w:t>
      </w:r>
      <w:r>
        <w:t xml:space="preserve">In some sectors of Ethiopian society, the value of library services is still underestimated. Changing this mindset requires proactive advocacy by the Librarian to demonstrate how libraries contribute to economic productivity, educational success</w:t>
      </w:r>
      <w:r>
        <w:t xml:space="preserve"> </w:t>
      </w:r>
      <w:r>
        <w:t xml:space="preserve">Ethiopia Addis Ababa’s development agenda.</w:t>
      </w:r>
    </w:p>
    <w:bookmarkEnd w:id="29"/>
    <w:bookmarkEnd w:id="30"/>
    <w:bookmarkStart w:id="32" w:name="recommendations"/>
    <w:bookmarkStart w:id="31" w:name="X9c2e6efb0a72c09c5c1466921b19f4da7ff4ad9"/>
    <w:p>
      <w:pPr>
        <w:pStyle w:val="Heading2"/>
      </w:pPr>
      <w:r>
        <w:t xml:space="preserve">4. Strategic Recommendations for Empowering the Librarian</w:t>
      </w:r>
    </w:p>
    <w:p>
      <w:pPr>
        <w:pStyle w:val="FirstParagraph"/>
      </w:pPr>
      <w:r>
        <w:t xml:space="preserve">To address these challenges and enhance the impact of library services in Ethiopia Addis Ababa, several strategic actions are recommended.</w:t>
      </w:r>
    </w:p>
    <w:p>
      <w:pPr>
        <w:numPr>
          <w:ilvl w:val="0"/>
          <w:numId w:val="1002"/>
        </w:numPr>
        <w:pStyle w:val="Compact"/>
      </w:pPr>
      <w:r>
        <w:rPr>
          <w:bCs/>
          <w:b/>
        </w:rPr>
        <w:t xml:space="preserve">Investment in Professional Development:</w:t>
      </w:r>
      <w:r>
        <w:t xml:space="preserve"> </w:t>
      </w:r>
      <w:r>
        <w:t xml:space="preserve">Government bodies and private institutions must prioritize training for Librarians. This includes scholarships for advanced degrees, workshops on digital tools</w:t>
      </w:r>
      <w:r>
        <w:t xml:space="preserve"> </w:t>
      </w:r>
      <w:r>
        <w:t xml:space="preserve">Ethiopia Addis Ababa’s library sector to develop a highly competent workforce.</w:t>
      </w:r>
    </w:p>
    <w:p>
      <w:pPr>
        <w:numPr>
          <w:ilvl w:val="0"/>
          <w:numId w:val="1002"/>
        </w:numPr>
        <w:pStyle w:val="Compact"/>
      </w:pPr>
      <w:r>
        <w:rPr>
          <w:bCs/>
          <w:b/>
        </w:rPr>
        <w:t xml:space="preserve">Public-Private Partnerships (PPPs):</w:t>
      </w:r>
      <w:r>
        <w:t xml:space="preserve"> </w:t>
      </w:r>
      <w:r>
        <w:t xml:space="preserve">Collaborations with technology firms can help alleviate infrastructure burdens in Ethiopia Addis Ababa. For example</w:t>
      </w:r>
      <w:r>
        <w:t xml:space="preserve"> </w:t>
      </w:r>
      <w:r>
        <w:t xml:space="preserve">Librarians could partner with local telecom companies to provide free or discounted internet access within library premises, thereby enhancing their service capacity.</w:t>
      </w:r>
    </w:p>
    <w:p>
      <w:pPr>
        <w:numPr>
          <w:ilvl w:val="0"/>
          <w:numId w:val="1002"/>
        </w:numPr>
        <w:pStyle w:val="Compact"/>
      </w:pPr>
      <w:r>
        <w:rPr>
          <w:bCs/>
          <w:b/>
        </w:rPr>
        <w:t xml:space="preserve">Digitization of Local Collections:</w:t>
      </w:r>
      <w:r>
        <w:t xml:space="preserve"> </w:t>
      </w:r>
      <w:r>
        <w:t xml:space="preserve">A concerted effort should be made to digitize rare manuscripts and historical documents. This not only preserves heritage but also makes resources accessible to researchers worldwide, elevating the profile of Ethiopia Addis Ababa as a center for African studies.</w:t>
      </w:r>
    </w:p>
    <w:p>
      <w:pPr>
        <w:numPr>
          <w:ilvl w:val="0"/>
          <w:numId w:val="1002"/>
        </w:numPr>
        <w:pStyle w:val="Compact"/>
      </w:pPr>
      <w:r>
        <w:rPr>
          <w:bCs/>
          <w:b/>
        </w:rPr>
        <w:t xml:space="preserve">Advocacy and Awareness Campaigns:</w:t>
      </w:r>
      <w:r>
        <w:t xml:space="preserve"> </w:t>
      </w:r>
      <w:r>
        <w:t xml:space="preserve">The Librarian should actively engage in community outreach to demonstrate the value of libraries. By positioning themselves as essential partners in education and innovation</w:t>
      </w:r>
      <w:r>
        <w:t xml:space="preserve"> </w:t>
      </w:r>
      <w:r>
        <w:t xml:space="preserve">Ethiopia Addis Ababa can secure greater political and financial support for library initiatives.</w:t>
      </w:r>
    </w:p>
    <w:bookmarkEnd w:id="31"/>
    <w:bookmarkEnd w:id="32"/>
    <w:bookmarkStart w:id="33" w:name="conclusion"/>
    <w:p>
      <w:pPr>
        <w:pStyle w:val="Heading2"/>
      </w:pPr>
      <w:r>
        <w:t xml:space="preserve">5. Conclusion</w:t>
      </w:r>
    </w:p>
    <w:p>
      <w:pPr>
        <w:pStyle w:val="FirstParagraph"/>
      </w:pPr>
      <w:r>
        <w:t xml:space="preserve">The role of the Librarian in Ethiopia Addis Ababa is undergoing a profound transformation. No longer confined to the quiet shelves of physical archives, today’s Librarian is an active agent of change, driving digital inclusion and cultural preservation in one of Africa’s most dynamic cities. The context of Ethiopia Addis Ababa demands a library model that is flexible</w:t>
      </w:r>
      <w:r>
        <w:t xml:space="preserve"> </w:t>
      </w:r>
      <w:r>
        <w:t xml:space="preserve">Ethiopia Addis Ababa requires a workforce capable of navigating both traditional scholarly requirements and modern technological landscapes.</w:t>
      </w:r>
    </w:p>
    <w:p>
      <w:pPr>
        <w:pStyle w:val="BodyText"/>
      </w:pPr>
      <w:r>
        <w:t xml:space="preserve">If the challenges regarding funding, infrastructure, and training are adequately addressed</w:t>
      </w:r>
      <w:r>
        <w:t xml:space="preserve"> </w:t>
      </w:r>
      <w:r>
        <w:t xml:space="preserve">Ethiopia Addis Ababa will be well-positioned to leverage its libraries as engines for social and economic development. The Librarian stands at the forefront of this change. By embracing innovation while honoring tradition, Librarians can ensure that information remains accessible to all citizens</w:t>
      </w:r>
      <w:r>
        <w:t xml:space="preserve"> </w:t>
      </w:r>
      <w:r>
        <w:t xml:space="preserve">Ethiopia Addis Ababa’s future.</w:t>
      </w:r>
    </w:p>
    <w:p>
      <w:pPr>
        <w:pStyle w:val="BodyText"/>
      </w:pPr>
      <w:r>
        <w:t xml:space="preserve">It is imperative that policymakers, educators</w:t>
      </w:r>
      <w:r>
        <w:t xml:space="preserve"> </w:t>
      </w:r>
      <w:r>
        <w:t xml:space="preserve">Librarian as a vital profession in the pursuit of sustainable development goals. The story of libraries in Ethiopia Addis Ababa is still being written, and the Librarian holds the pen.</w:t>
      </w:r>
    </w:p>
    <w:bookmarkEnd w:id="33"/>
    <w:bookmarkStart w:id="34" w:name="references"/>
    <w:p>
      <w:pPr>
        <w:pStyle w:val="Heading2"/>
      </w:pPr>
      <w:r>
        <w:t xml:space="preserve">References</w:t>
      </w:r>
    </w:p>
    <w:p>
      <w:pPr>
        <w:pStyle w:val="FirstParagraph"/>
      </w:pPr>
      <w:r>
        <w:t xml:space="preserve">1. Ethiopian Ministry of Education. (2019). *National Digital Literacy Strategy*. Addis Ababa: Federal Democratic Republic of Ethiopia.</w:t>
      </w:r>
      <w:r>
        <w:br/>
      </w:r>
      <w:r>
        <w:t xml:space="preserve">2. Gebremariam, T., &amp; Alemu, K. (2021). "Challenges and Prospects of Academic Libraries in Ethiopia." *Journal of African Library Associations*, 15(2), 45-60.</w:t>
      </w:r>
      <w:r>
        <w:br/>
      </w:r>
      <w:r>
        <w:t xml:space="preserve">3. UNESCO. (2019). *Guidelines for the Development of Public Libraries in Africa*. Paris: UNESCO Publishing.</w:t>
      </w:r>
      <w:r>
        <w:br/>
      </w:r>
      <w:r>
        <w:t xml:space="preserve">4. World Bank Group. (2020). *Ethiopia Digital Economy Diagnostic Report*. Washington, DC: World Bank.</w:t>
      </w:r>
      <w:r>
        <w:br/>
      </w:r>
      <w:r>
        <w:t xml:space="preserve">5. Zewde, B. (2018). "The Historical Role of Libraries in Ethiopia Addis Ababa." *Addis Ababa University Review*, 12(4), 112-130.</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Ethiopia Addis Ababa: Bridging Tradition and Digital Transformation</dc:title>
  <dc:creator/>
  <dc:language>en</dc:language>
  <cp:keywords/>
  <dcterms:created xsi:type="dcterms:W3CDTF">2026-07-29T02:00:46Z</dcterms:created>
  <dcterms:modified xsi:type="dcterms:W3CDTF">2026-07-29T02:00:46Z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