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Cultural</w:t>
      </w:r>
      <w:r>
        <w:t xml:space="preserve"> </w:t>
      </w:r>
      <w:r>
        <w:t xml:space="preserve">Heritage</w:t>
      </w:r>
      <w:r>
        <w:t xml:space="preserve"> </w:t>
      </w:r>
      <w:r>
        <w:t xml:space="preserve">in</w:t>
      </w:r>
      <w:r>
        <w:t xml:space="preserve"> </w:t>
      </w:r>
      <w:r>
        <w:t xml:space="preserve">India</w:t>
      </w:r>
      <w:r>
        <w:t xml:space="preserve"> </w:t>
      </w:r>
      <w:r>
        <w:t xml:space="preserve">New</w:t>
      </w:r>
      <w:r>
        <w:t xml:space="preserve"> </w:t>
      </w:r>
      <w:r>
        <w:t xml:space="preserve">Delhi</w:t>
      </w:r>
    </w:p>
    <w:bookmarkStart w:id="33" w:name="Xc5e792fce6ad736ce7596257bfef65e2754677a"/>
    <w:p>
      <w:pPr>
        <w:pStyle w:val="Heading1"/>
      </w:pPr>
      <w:r>
        <w:t xml:space="preserve">The Evolving Librarian:</w:t>
      </w:r>
      <w:r>
        <w:br/>
      </w:r>
      <w:r>
        <w:t xml:space="preserve">Bridging Digital Divides and Preserving Cultural Heritage in India New Delhi</w:t>
      </w:r>
    </w:p>
    <w:p>
      <w:pPr>
        <w:pStyle w:val="FirstParagraph"/>
      </w:pPr>
      <w:r>
        <w:rPr>
          <w:bCs/>
          <w:b/>
        </w:rPr>
        <w:t xml:space="preserve">Author:</w:t>
      </w:r>
      <w:r>
        <w:br/>
      </w:r>
      <w:r>
        <w:t xml:space="preserve">A.R. Sharma</w:t>
      </w:r>
      <w:r>
        <w:br/>
      </w:r>
      <w:r>
        <w:t xml:space="preserve">Digital Humanities Research Institute, New Delhi</w:t>
      </w:r>
      <w:r>
        <w:br/>
      </w:r>
      <w:r>
        <w:t xml:space="preserve">Email: a.sharma@digitalhumanities.in</w:t>
      </w:r>
    </w:p>
    <w:bookmarkStart w:id="20" w:name="abstract"/>
    <w:p>
      <w:pPr>
        <w:pStyle w:val="Heading2"/>
      </w:pPr>
      <w:r>
        <w:t xml:space="preserve">Abstract</w:t>
      </w:r>
    </w:p>
    <w:p>
      <w:pPr>
        <w:pStyle w:val="FirstParagraph"/>
      </w:pPr>
      <w:r>
        <w:t xml:space="preserve">The role of the librarian in contemporary society has undergone a radical transformation, shifting from custodians of physical books to dynamic facilitators of digital literacy and cultural preservation. This conference paper explores the multifaceted role of the modern Librarian within the unique socio-economic and technological landscape of India New Delhi. As one of India’s largest metropolitan hubs, India New Delhi presents a complex ecosystem where ancient traditions intersect with rapid modernization. This study analyzes how librarians in this region are adapting to serve diverse populations, ranging from elite academic institutions to under-resourced community centers. By examining case studies from key libraries in the capital, this paper argues that the Librarian is no longer merely an information gatekeeper but a crucial agent of social inclusion, digital empowerment, and cultural continuity.</w:t>
      </w:r>
    </w:p>
    <w:bookmarkEnd w:id="20"/>
    <w:bookmarkStart w:id="21" w:name="introduction"/>
    <w:p>
      <w:pPr>
        <w:pStyle w:val="Heading2"/>
      </w:pPr>
      <w:r>
        <w:t xml:space="preserve">1. Introduction</w:t>
      </w:r>
    </w:p>
    <w:p>
      <w:pPr>
        <w:pStyle w:val="FirstParagraph"/>
      </w:pPr>
      <w:r>
        <w:t xml:space="preserve">The concept of the library has evolved significantly over the past two decades. In the context of India New Delhi, this evolution is particularly pronounced due to the city’s status as a political, educational, and cultural capital. The modern Librarian faces a dual challenge: maintaining the integrity of traditional knowledge systems while simultaneously integrating cutting-edge digital technologies. This paper aims to dissect these challenges and opportunities, focusing specifically on how librarians in India New Delhi are redefining their professional identities to meet the needs of a rapidly changing society.</w:t>
      </w:r>
    </w:p>
    <w:bookmarkEnd w:id="21"/>
    <w:bookmarkStart w:id="22" w:name="Xad4f5269e319a8096464a6d1f9270ad13ae0bb0"/>
    <w:p>
      <w:pPr>
        <w:pStyle w:val="Heading2"/>
      </w:pPr>
      <w:r>
        <w:t xml:space="preserve">2. The Historical Context of Libraries in India New Delhi</w:t>
      </w:r>
    </w:p>
    <w:p>
      <w:pPr>
        <w:pStyle w:val="FirstParagraph"/>
      </w:pPr>
      <w:r>
        <w:t xml:space="preserve">To understand the current role of the Librarian, one must appreciate the historical significance of libraries in India New Delhi. From the grand colonial-era structures like the National Library to local municipal archives, these institutions have long served as repositories of national memory. However, post-independence and especially post-liberalization economic reforms brought about a surge in digital information accessibility. In India New Delhi, this transition has been uneven but impactful. Libraries such as those affiliated with Jawaharlal Nehru University (JNU) and the Delhi Public Library system have become test beds for innovative service models that blend historical preservation with modern outreach.</w:t>
      </w:r>
    </w:p>
    <w:bookmarkEnd w:id="22"/>
    <w:bookmarkStart w:id="25" w:name="the-librarian-as-a-digital-facilitator"/>
    <w:p>
      <w:pPr>
        <w:pStyle w:val="Heading2"/>
      </w:pPr>
      <w:r>
        <w:t xml:space="preserve">3. The Librarian as a Digital Facilitator</w:t>
      </w:r>
    </w:p>
    <w:p>
      <w:pPr>
        <w:pStyle w:val="FirstParagraph"/>
      </w:pPr>
      <w:r>
        <w:t xml:space="preserve">In India New Delhi, the digital divide remains a significant societal issue. While the capital boasts some of the nation’s most advanced technological infrastructure, vast segments of its population lack access to basic digital literacy. Herein lies one of the primary responsibilities of the modern Librarian: acting as a bridge between technology and users who are unfamiliar with it.</w:t>
      </w:r>
    </w:p>
    <w:bookmarkStart w:id="23" w:name="digital-literacy-programs"/>
    <w:p>
      <w:pPr>
        <w:pStyle w:val="Heading3"/>
      </w:pPr>
      <w:r>
        <w:t xml:space="preserve">3.1 Digital Literacy Programs</w:t>
      </w:r>
    </w:p>
    <w:p>
      <w:pPr>
        <w:pStyle w:val="FirstParagraph"/>
      </w:pPr>
      <w:r>
        <w:t xml:space="preserve">Laborators in India New Delhi are increasingly organizing workshops on computer basics, internet navigation, and safe online practices. These initiatives are not limited to students but extend to senior citizens and small business owners who require digital skills for economic participation. For instance, the Central Secretariat Library has launched community outreach programs that teach government employees and residents how to utilize e-governance platforms effectively.</w:t>
      </w:r>
    </w:p>
    <w:bookmarkEnd w:id="23"/>
    <w:bookmarkStart w:id="24" w:name="access-to-open-educational-resources"/>
    <w:p>
      <w:pPr>
        <w:pStyle w:val="Heading3"/>
      </w:pPr>
      <w:r>
        <w:t xml:space="preserve">3.2 Access to Open Educational Resources</w:t>
      </w:r>
    </w:p>
    <w:p>
      <w:pPr>
        <w:pStyle w:val="FirstParagraph"/>
      </w:pPr>
      <w:r>
        <w:t xml:space="preserve">The rise of Open Educational Resources (OER) has allowed Librarians in India New Delhi to democratize access to high-quality educational materials. By curating and promoting OER, librarians ensure that students from lower-income backgrounds have the same academic opportunities as their wealthier counterparts. This role is critical in a city like India New Delhi, where educational inequality can dictate social mobility.</w:t>
      </w:r>
    </w:p>
    <w:bookmarkEnd w:id="24"/>
    <w:bookmarkEnd w:id="25"/>
    <w:bookmarkStart w:id="28" w:name="Xaac5c1b284d5580ffd97678d8e43c8384ee9ed6"/>
    <w:p>
      <w:pPr>
        <w:pStyle w:val="Heading2"/>
      </w:pPr>
      <w:r>
        <w:t xml:space="preserve">4. Preserving Cultural Heritage in a Globalized World</w:t>
      </w:r>
    </w:p>
    <w:p>
      <w:pPr>
        <w:pStyle w:val="FirstParagraph"/>
      </w:pPr>
      <w:r>
        <w:t xml:space="preserve">Beyond digital services, the Librarian plays an indispensable role in preserving the cultural heritage of India New Delhi. The capital is home to centuries-old manuscripts, rare books, and oral histories that are at risk of being lost to time or neglect.</w:t>
      </w:r>
    </w:p>
    <w:bookmarkStart w:id="26" w:name="digitization-projects"/>
    <w:p>
      <w:pPr>
        <w:pStyle w:val="Heading3"/>
      </w:pPr>
      <w:r>
        <w:t xml:space="preserve">4.1 Digitization Projects</w:t>
      </w:r>
    </w:p>
    <w:p>
      <w:pPr>
        <w:pStyle w:val="FirstParagraph"/>
      </w:pPr>
      <w:r>
        <w:t xml:space="preserve">Institutions such as the National Centre for the Performing Arts Library and various university archives in India New Delhi have initiated extensive digitization projects. The Librarian is at the forefront of these efforts, employing metadata standards and digital preservation techniques to ensure that fragile documents are accessible globally while remaining protected locally. This dual approach respects the physical integrity of artifacts while leveraging technology for broader dissemination.</w:t>
      </w:r>
    </w:p>
    <w:bookmarkEnd w:id="26"/>
    <w:bookmarkStart w:id="27" w:name="community-engagement-and-oral-histories"/>
    <w:p>
      <w:pPr>
        <w:pStyle w:val="Heading3"/>
      </w:pPr>
      <w:r>
        <w:t xml:space="preserve">4.2 Community Engagement and Oral Histories</w:t>
      </w:r>
    </w:p>
    <w:p>
      <w:pPr>
        <w:pStyle w:val="FirstParagraph"/>
      </w:pPr>
      <w:r>
        <w:t xml:space="preserve">In addition to written records, Librarians in India New Delhi are increasingly engaging in oral history projects. By interviewing long-time residents, artists, and scholars, they capture the intangible cultural heritage of the city. These initiatives foster a sense of community identity and pride among citizens who might otherwise feel alienated by rapid urbanization.</w:t>
      </w:r>
    </w:p>
    <w:bookmarkEnd w:id="27"/>
    <w:bookmarkEnd w:id="28"/>
    <w:bookmarkStart w:id="29" w:name="X7d97ed7b447483cc595bcb27dba9878d23cb226"/>
    <w:p>
      <w:pPr>
        <w:pStyle w:val="Heading2"/>
      </w:pPr>
      <w:r>
        <w:t xml:space="preserve">5. Challenges Facing Librarians in India New Delhi</w:t>
      </w:r>
    </w:p>
    <w:p>
      <w:pPr>
        <w:pStyle w:val="FirstParagraph"/>
      </w:pPr>
      <w:r>
        <w:t xml:space="preserve">Despite these advancements, Librarians in India New Delhi face significant challenges. Budgetary constraints often limit the ability to invest in new technologies or hire additional staff. Furthermore, the sheer scale of demand for services means that many libraries struggle with overcrowding and resource scarcity. There is also a need for continuous professional development, as librarians must constantly update their skills to keep pace with technological changes.</w:t>
      </w:r>
    </w:p>
    <w:bookmarkEnd w:id="29"/>
    <w:bookmarkStart w:id="30" w:name="recommendations-and-future-directions"/>
    <w:p>
      <w:pPr>
        <w:pStyle w:val="Heading2"/>
      </w:pPr>
      <w:r>
        <w:t xml:space="preserve">6. Recommendations and Future Directions</w:t>
      </w:r>
    </w:p>
    <w:p>
      <w:pPr>
        <w:pStyle w:val="FirstParagraph"/>
      </w:pPr>
      <w:r>
        <w:t xml:space="preserve">To address these challenges, it is recommended that stakeholders in India New Delhi invest more heavily in library infrastructure and staff training. Collaborative networks among libraries can help share resources and best practices, reducing the burden on individual institutions. Additionally, partnerships with private sector technology companies could provide libraries with access to advanced tools at reduced costs.</w:t>
      </w:r>
    </w:p>
    <w:bookmarkEnd w:id="30"/>
    <w:bookmarkStart w:id="31" w:name="conclusion"/>
    <w:p>
      <w:pPr>
        <w:pStyle w:val="Heading2"/>
      </w:pPr>
      <w:r>
        <w:t xml:space="preserve">7. Conclusion</w:t>
      </w:r>
    </w:p>
    <w:p>
      <w:pPr>
        <w:pStyle w:val="FirstParagraph"/>
      </w:pPr>
      <w:r>
        <w:t xml:space="preserve">The role of the Librarian in India New Delhi is far more dynamic and complex than traditional definitions suggest. They are educators, technologists, archivists, and community builders all rolled into one profession. As India continues its journey toward becoming a global knowledge economy, the contributions of librarians in managing information infrastructure will be invaluable. By embracing their evolving roles, Librarians in India New Delhi can ensure that their institutions remain relevant, inclusive, and vital centers of learning for future generations.</w:t>
      </w:r>
    </w:p>
    <w:bookmarkEnd w:id="31"/>
    <w:bookmarkStart w:id="32" w:name="references"/>
    <w:p>
      <w:pPr>
        <w:pStyle w:val="Heading2"/>
      </w:pPr>
      <w:r>
        <w:t xml:space="preserve">References</w:t>
      </w:r>
    </w:p>
    <w:p>
      <w:pPr>
        <w:pStyle w:val="FirstParagraph"/>
      </w:pPr>
      <w:r>
        <w:t xml:space="preserve">[1] Kumar, R., &amp; Singh, P. (2021). Digital Literacy in Urban India: The Role of Public Libraries. Journal of Information Science, 47(3), 45-60.</w:t>
      </w:r>
    </w:p>
    <w:p>
      <w:pPr>
        <w:pStyle w:val="BodyText"/>
      </w:pPr>
      <w:r>
        <w:t xml:space="preserve">[2] Gupta, A. (2019). Preservation of Cultural Heritage in the Digital Age: Case Studies from Delhi. International Journal of Archival Studies, 12(2), 112-130.</w:t>
      </w:r>
    </w:p>
    <w:p>
      <w:pPr>
        <w:pStyle w:val="BodyText"/>
      </w:pPr>
      <w:r>
        <w:t xml:space="preserve">[3] Ministry of Culture, Government of India. (2022). Report on Library Services in National Capital Territory.</w:t>
      </w:r>
    </w:p>
    <w:p>
      <w:pPr>
        <w:pStyle w:val="BodyText"/>
      </w:pPr>
      <w:r>
        <w:t xml:space="preserve">[4] Patel, S. (2023). Open Educational Resources and Social Equity in Higher Education. New Delhi: Academic Press India.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Bridging Digital divides and Cultural Heritage in India New Delhi</dc:title>
  <dc:creator/>
  <dc:language>en</dc:language>
  <cp:keywords/>
  <dcterms:created xsi:type="dcterms:W3CDTF">2026-07-29T04:12:07Z</dcterms:created>
  <dcterms:modified xsi:type="dcterms:W3CDTF">2026-07-29T04:12:07Z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