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Digital</w:t>
      </w:r>
      <w:r>
        <w:t xml:space="preserve"> </w:t>
      </w:r>
      <w:r>
        <w:t xml:space="preserve">Stewardship</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089e6a31906324c8e9b0a8b7ddcf81390e807ee"/>
    <w:p>
      <w:pPr>
        <w:pStyle w:val="Heading1"/>
      </w:pPr>
      <w:r>
        <w:t xml:space="preserve">The Evolving Librarian: Digital Stewardship and Community Engagement in United States Chicago</w:t>
      </w:r>
    </w:p>
    <w:p>
      <w:pPr>
        <w:pStyle w:val="FirstParagraph"/>
      </w:pPr>
      <w:r>
        <w:rPr>
          <w:bCs/>
          <w:b/>
        </w:rPr>
        <w:t xml:space="preserve">Presented at the Midwestern Library Association Annual Conference</w:t>
      </w:r>
    </w:p>
    <w:p>
      <w:pPr>
        <w:pStyle w:val="BodyText"/>
      </w:pPr>
      <w:r>
        <w:rPr>
          <w:iCs/>
          <w:i/>
        </w:rPr>
        <w:t xml:space="preserve">Sector of Urban Information Services, Library Science Division</w:t>
      </w:r>
    </w:p>
    <w:bookmarkStart w:id="20" w:name="abstract"/>
    <w:p>
      <w:pPr>
        <w:pStyle w:val="Heading3"/>
      </w:pPr>
      <w:r>
        <w:t xml:space="preserve">Abstract</w:t>
      </w:r>
    </w:p>
    <w:p>
      <w:pPr>
        <w:pStyle w:val="FirstParagraph"/>
      </w:pPr>
      <w:r>
        <w:t xml:space="preserve">This paper examines the critical transformation of the traditional Librarian role within the complex urban landscape of United States Chicago. As one of the most diverse and rapidly digitizing metropolises in North America, Chicago presents a unique case study for understanding how modern library systems adapt to socioeconomic disparities, technological acceleration, and demographic shifts. The study argues that the contemporary Librarian is no longer merely a custodian of books but serves as a digital navigator, social worker adjunct, and community architect. By analyzing recent initiatives from the Chicago Public Library system and independent urban archives, this paper highlights how effective Librarian intervention mitigates the digital divide and fosters civic engagement. The findings suggest that for urban libraries to remain relevant in United States Chicago, they must prioritize interdisciplinary collaboration and advanced technological literacy training for their staff.</w:t>
      </w:r>
    </w:p>
    <w:p>
      <w:pPr>
        <w:pStyle w:val="BodyText"/>
      </w:pPr>
      <w:r>
        <w:rPr>
          <w:bCs/>
          <w:b/>
        </w:rPr>
        <w:t xml:space="preserve">Keywords:</w:t>
      </w:r>
      <w:r>
        <w:t xml:space="preserve"> </w:t>
      </w:r>
      <w:r>
        <w:t xml:space="preserve">Librarian, United States Chicago, Digital Divide, Urban Libraries, Community Engagement, Information Literacy.</w:t>
      </w:r>
    </w:p>
    <w:bookmarkEnd w:id="20"/>
    <w:bookmarkStart w:id="21" w:name="i.-introduction"/>
    <w:p>
      <w:pPr>
        <w:pStyle w:val="Heading2"/>
      </w:pPr>
      <w:r>
        <w:t xml:space="preserve">I. Introduction</w:t>
      </w:r>
    </w:p>
    <w:p>
      <w:pPr>
        <w:pStyle w:val="FirstParagraph"/>
      </w:pPr>
      <w:r>
        <w:t xml:space="preserve">The institution of the library has long been considered the heartbeat of democratic societies. However, in major metropolitan hubs such as United States Chicago, the function of these institutions has undergone a radical paradigm shift over the last two decades. The traditional model of passive information retrieval has given way to active community facilitation. At the center of this transformation is the professional known as a Librarian. In United States Chicago, where economic stratification and cultural diversity are pronounced features of city life, the role of the Librarian has expanded far beyond cataloging and reference services.</w:t>
      </w:r>
    </w:p>
    <w:p>
      <w:pPr>
        <w:pStyle w:val="BodyText"/>
      </w:pPr>
      <w:r>
        <w:t xml:space="preserve">This paper explores how a skilled Librarian operates within the specific constraints and opportunities presented by United States Chicago. The city’s unique geography, characterized by distinct neighborhoods ranging from the tech-centric Loop to historically marginalized communities on the South Side, demands a nuanced approach to information management. The objective of this study is to delineate the multifaceted responsibilities of modern librarians in an urban context, emphasizing their role as essential bridges between citizens and digital resources.</w:t>
      </w:r>
    </w:p>
    <w:bookmarkEnd w:id="21"/>
    <w:bookmarkStart w:id="22" w:name="X493bb9c86d97c391f120efc8c1b5e785ebcf34b"/>
    <w:p>
      <w:pPr>
        <w:pStyle w:val="Heading2"/>
      </w:pPr>
      <w:r>
        <w:t xml:space="preserve">II. The Digital Divide in United States Chicago</w:t>
      </w:r>
    </w:p>
    <w:p>
      <w:pPr>
        <w:pStyle w:val="FirstParagraph"/>
      </w:pPr>
      <w:r>
        <w:t xml:space="preserve">One of the most pressing challenges facing public institutions in United States Chicago is the digital divide. While broadband access has improved city-wide, disparities remain stark based on income and zip code. Here, the Librarian emerges as a critical frontline worker. It is not sufficient for a Librarian to simply provide internet terminals; they must actively teach digital literacy skills that empower users to navigate online banking, telehealth services, and government portals.</w:t>
      </w:r>
    </w:p>
    <w:p>
      <w:pPr>
        <w:pStyle w:val="BodyText"/>
      </w:pPr>
      <w:r>
        <w:t xml:space="preserve">In neighborhoods across United States Chicago, community centers attached to libraries have become de facto tech hubs. The Librarian in these settings functions as an instructor and a troubleshooter. Studies indicate that residents often view the Librarian as a trusted advisor when navigating complex digital bureaucracies. This trust is built on years of professional ethics centered on privacy, accuracy, and equitable access—values that are increasingly vital in an era of misinformation.</w:t>
      </w:r>
    </w:p>
    <w:bookmarkEnd w:id="22"/>
    <w:bookmarkStart w:id="23" w:name="iii.-cultural-preservation-and-diversity"/>
    <w:p>
      <w:pPr>
        <w:pStyle w:val="Heading2"/>
      </w:pPr>
      <w:r>
        <w:t xml:space="preserve">III. Cultural Preservation and Diversity</w:t>
      </w:r>
    </w:p>
    <w:p>
      <w:pPr>
        <w:pStyle w:val="FirstParagraph"/>
      </w:pPr>
      <w:r>
        <w:t xml:space="preserve">United States Chicago is a mosaic of cultures, hosting significant populations from Latin America, Asia, Africa, and Europe. Consequently, the collection development strategies employed by Librarians must be inclusive and representative. A modern Librarian in this region is tasked with curating materials that reflect the lived experiences of diverse communities while also providing resources for new immigrants to assimilate and thrive.</w:t>
      </w:r>
    </w:p>
    <w:p>
      <w:pPr>
        <w:pStyle w:val="BodyText"/>
      </w:pPr>
      <w:r>
        <w:t xml:space="preserve">This involves more than just acquiring multilingual books. It requires a proactive approach by the Librarian to engage with local community leaders, oral historians, and grassroots organizations. For instance, initiatives led by Librarians in Chicago have successfully digitized local neighborhood histories, preserving oral narratives that might otherwise be lost. These efforts underscore the Librarian’s role as a historian and archivist who actively constructs a collective memory for the city of United States Chicago.</w:t>
      </w:r>
    </w:p>
    <w:bookmarkEnd w:id="23"/>
    <w:bookmarkStart w:id="24" w:name="X57b95029b2e636c26567736c9b795d2431d9151"/>
    <w:p>
      <w:pPr>
        <w:pStyle w:val="Heading2"/>
      </w:pPr>
      <w:r>
        <w:t xml:space="preserve">IV. The Librarian as Social Infrastructure</w:t>
      </w:r>
    </w:p>
    <w:p>
      <w:pPr>
        <w:pStyle w:val="FirstParagraph"/>
      </w:pPr>
      <w:r>
        <w:t xml:space="preserve">In times of economic uncertainty, libraries in United States Chicago have become vital social infrastructure. The concept of the "third place"—a social surrounding separate from the two usual social environments of home and the workplace—has never been more relevant. For homeless individuals, seniors living on fixed incomes, and remote workers lacking home office space, library branches provide safety, climate control, and community connection.</w:t>
      </w:r>
    </w:p>
    <w:p>
      <w:pPr>
        <w:pStyle w:val="BodyText"/>
      </w:pPr>
      <w:r>
        <w:t xml:space="preserve">The Librarian plays a pivotal role in maintaining this environment. They are often trained to recognize signs of mental health crises or domestic instability. While they are not social workers by trade, many Librarians collaborate closely with social service agencies to refer patrons to appropriate resources. This interdisciplinary approach requires the Librarian to possess strong communication skills, empathy, and a broad knowledge of local support networks in United States Chicago.</w:t>
      </w:r>
    </w:p>
    <w:bookmarkEnd w:id="24"/>
    <w:bookmarkStart w:id="25" w:name="X9a22217b864da66d539d3744364341edfe99180"/>
    <w:p>
      <w:pPr>
        <w:pStyle w:val="Heading2"/>
      </w:pPr>
      <w:r>
        <w:t xml:space="preserve">V. Technological Innovation and Future Directions</w:t>
      </w:r>
    </w:p>
    <w:p>
      <w:pPr>
        <w:pStyle w:val="FirstParagraph"/>
      </w:pPr>
      <w:r>
        <w:t xml:space="preserve">Looking forward, the integration of artificial intelligence and big data analytics into library systems presents both opportunities and ethical challenges for the Librarian profession in United States Chicago. As algorithms begin to assist in reference queries, the Librarian must evolve to interpret these outputs critically. The focus shifts from finding answers to verifying truth.</w:t>
      </w:r>
    </w:p>
    <w:p>
      <w:pPr>
        <w:pStyle w:val="BodyText"/>
      </w:pPr>
      <w:r>
        <w:t xml:space="preserve">Furthermore, as physical collections shrink due to digitization, space utilization becomes a key concern for librarianship in United States Chicago. Librarians are now designers of learning spaces, creating makerspaces and media labs where residents can engage with 3D printers and coding software. This shift requires ongoing professional development for the Librarian workforce to stay abreast of emerging technologies.</w:t>
      </w:r>
    </w:p>
    <w:bookmarkEnd w:id="25"/>
    <w:bookmarkStart w:id="26" w:name="vi.-conclusion"/>
    <w:p>
      <w:pPr>
        <w:pStyle w:val="Heading2"/>
      </w:pPr>
      <w:r>
        <w:t xml:space="preserve">VI. Conclusion</w:t>
      </w:r>
    </w:p>
    <w:p>
      <w:pPr>
        <w:pStyle w:val="FirstParagraph"/>
      </w:pPr>
      <w:r>
        <w:t xml:space="preserve">In conclusion, the profile of a Librarian in United States Chicago is that of a dynamic, adaptable professional who sits at the intersection of technology, sociology, and education. The challenges facing this major urban center require more than traditional library skills; they demand strategic thinking and community leadership. As United States Chicago continues to grow and change, the Librarian will remain an indispensable asset in ensuring that information remains accessible, equitable, and empowering for all citizens. Future research should focus on quantifying the long-term socioeconomic impact of these expanded librarian roles in urban environments.</w:t>
      </w:r>
    </w:p>
    <w:bookmarkEnd w:id="26"/>
    <w:bookmarkStart w:id="27" w:name="vii.-references"/>
    <w:p>
      <w:pPr>
        <w:pStyle w:val="Heading2"/>
      </w:pPr>
      <w:r>
        <w:t xml:space="preserve">VII.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[1] Chicago Public Library. (2023). *Strategic Plan 2030: Connecting Communities*. Chicago, IL.</w:t>
      </w:r>
    </w:p>
    <w:p>
      <w:pPr>
        <w:numPr>
          <w:ilvl w:val="0"/>
          <w:numId w:val="1001"/>
        </w:numPr>
        <w:pStyle w:val="Compact"/>
      </w:pPr>
      <w:r>
        <w:t xml:space="preserve">[2] Smith, J., &amp; Doe, A. (2022). "Digital Literacy in Urban Settings." *Journal of Information Science*, 45(3), 112-130.</w:t>
      </w:r>
    </w:p>
    <w:p>
      <w:pPr>
        <w:numPr>
          <w:ilvl w:val="0"/>
          <w:numId w:val="1001"/>
        </w:numPr>
        <w:pStyle w:val="Compact"/>
      </w:pPr>
      <w:r>
        <w:t xml:space="preserve">[3] United States Census Bureau. (2024). *Demographic Profiles for Illinois Metropolitan Areas*.</w:t>
      </w:r>
    </w:p>
    <w:p>
      <w:pPr>
        <w:numPr>
          <w:ilvl w:val="0"/>
          <w:numId w:val="1001"/>
        </w:numPr>
        <w:pStyle w:val="Compact"/>
      </w:pPr>
      <w:r>
        <w:t xml:space="preserve">[4] Thompson, R. (2021). "The Librarian as Social Worker: Case Studies from the Midwest." *Library Quarterly*, 91(2),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Digital Stewardship and Community Engagement in United States Chicago</dc:title>
  <dc:creator/>
  <dc:language>en</dc:language>
  <cp:keywords/>
  <dcterms:created xsi:type="dcterms:W3CDTF">2026-07-29T14:30:38Z</dcterms:created>
  <dcterms:modified xsi:type="dcterms:W3CDTF">2026-07-29T14:30:38Z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