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Strategic</w:t>
      </w:r>
      <w:r>
        <w:t xml:space="preserve"> </w:t>
      </w:r>
      <w:r>
        <w:t xml:space="preserve">Adaptation</w:t>
      </w:r>
      <w:r>
        <w:t xml:space="preserve"> </w:t>
      </w:r>
      <w:r>
        <w:t xml:space="preserve">in</w:t>
      </w:r>
      <w:r>
        <w:t xml:space="preserve"> </w:t>
      </w:r>
      <w:r>
        <w:t xml:space="preserve">the</w:t>
      </w:r>
      <w:r>
        <w:t xml:space="preserve"> </w:t>
      </w:r>
      <w:r>
        <w:t xml:space="preserve">Digital</w:t>
      </w:r>
      <w:r>
        <w:t xml:space="preserve"> </w:t>
      </w:r>
      <w:r>
        <w:t xml:space="preserve">Age</w:t>
      </w:r>
    </w:p>
    <w:bookmarkStart w:id="28" w:name="X90ce4210ca387018dd7b151e096cabebb9e9047"/>
    <w:p>
      <w:pPr>
        <w:pStyle w:val="Heading1"/>
      </w:pPr>
      <w:r>
        <w:t xml:space="preserve">The Evolving Librarian: Strategic Adaptation in the Digital Age</w:t>
      </w:r>
    </w:p>
    <w:p>
      <w:pPr>
        <w:pStyle w:val="FirstParagraph"/>
      </w:pPr>
      <w:r>
        <w:rPr>
          <w:bCs/>
          <w:b/>
        </w:rPr>
        <w:t xml:space="preserve">A Conference Paper Presented at the Western Library Association Summit</w:t>
      </w:r>
      <w:r>
        <w:br/>
      </w:r>
      <w:r>
        <w:t xml:space="preserve">Focus Region: United States, Los Angeles</w:t>
      </w:r>
      <w:r>
        <w:br/>
      </w:r>
      <w:r>
        <w:t xml:space="preserve">Date: October 2023</w:t>
      </w:r>
    </w:p>
    <w:bookmarkStart w:id="20" w:name="abstract"/>
    <w:p>
      <w:pPr>
        <w:pStyle w:val="Heading2"/>
      </w:pPr>
      <w:r>
        <w:t xml:space="preserve">Abstract</w:t>
      </w:r>
    </w:p>
    <w:p>
      <w:pPr>
        <w:pStyle w:val="FirstParagraph"/>
      </w:pPr>
      <w:r>
        <w:t xml:space="preserve">This paper explores the critical transformation of the professional role of a Librarian within modern information ecosystems. Specifically, it examines the unique challenges and opportunities faced by library systems in Los Angeles, United States. As urban centers like Los Angeles undergo rapid demographic shifts and digital acceleration, the traditional definition of library services is obsolete. This study argues that contemporary librarians must transition from being mere custodians of books to becoming active community architects, digital literacy educators, and equitable information navigators. By analyzing case studies from major public library branches in Los Angeles County, this paper demonstrates how strategic adaptation ensures the survival and relevance of libraries as vital civic infrastructure.</w:t>
      </w:r>
    </w:p>
    <w:bookmarkEnd w:id="20"/>
    <w:bookmarkStart w:id="21" w:name="introduction"/>
    <w:p>
      <w:pPr>
        <w:pStyle w:val="Heading2"/>
      </w:pPr>
      <w:r>
        <w:t xml:space="preserve">1. Introduction</w:t>
      </w:r>
    </w:p>
    <w:p>
      <w:pPr>
        <w:pStyle w:val="FirstParagraph"/>
      </w:pPr>
      <w:r>
        <w:t xml:space="preserve">In the twenty-first century, the perception of what constitutes a library has undergone a radical metamorphosis. Historically defined by physical collections and quiet reading rooms, the institution is now recognized as a dynamic hub of community engagement, technological access, and social support. This shift is particularly pronounced in dense metropolitan areas such as Los Angeles in the United States. As one of the most populous cities globally, Los Angeles presents a complex web of socioeconomic disparities that libraries are uniquely positioned to address.</w:t>
      </w:r>
    </w:p>
    <w:p>
      <w:pPr>
        <w:pStyle w:val="BodyText"/>
      </w:pPr>
      <w:r>
        <w:t xml:space="preserve">The central thesis of this paper is that the efficacy of a Librarian is no longer measured by circulation statistics alone, but by their ability to foster digital inclusion, support lifelong learning, and provide safe communal spaces. In the context of United States civic infrastructure, particularly in a diverse hub like Los Angeles, the Librarian serves as a frontline professional in combating information inequality. This paper will dissect three key areas: digital literacy advocacy, community-centered programming, and the redefinition of physical space.</w:t>
      </w:r>
    </w:p>
    <w:bookmarkEnd w:id="21"/>
    <w:bookmarkStart w:id="22" w:name="X797934b1f59f5f601a4444f5a0bd62311cfe538"/>
    <w:p>
      <w:pPr>
        <w:pStyle w:val="Heading2"/>
      </w:pPr>
      <w:r>
        <w:t xml:space="preserve">2. The Digital Divide and Information Equity</w:t>
      </w:r>
    </w:p>
    <w:p>
      <w:pPr>
        <w:pStyle w:val="FirstParagraph"/>
      </w:pPr>
      <w:r>
        <w:t xml:space="preserve">The most pressing challenge facing modern libraries is the digital divide. In Los Angeles, while technological advancement is high among certain demographics, significant portions of the population lack reliable internet access or digital skills. Here, the role of a Librarian expands beyond cataloging; it encompasses direct intervention in social equity.</w:t>
      </w:r>
    </w:p>
    <w:p>
      <w:pPr>
        <w:pStyle w:val="BodyText"/>
      </w:pPr>
      <w:r>
        <w:t xml:space="preserve">In Los Angeles County, librarians have become essential educators in digital literacy. They assist residents with job applications using online platforms, teach seniors how to utilize telehealth services during public health crises, and provide coding workshops for youth in underserved neighborhoods. These initiatives are not peripheral activities but core functions of the modern Library system in the United States. By mastering these tools and pedagogy, a Librarian transforms from a passive observer into an active agent of social mobility.</w:t>
      </w:r>
    </w:p>
    <w:p>
      <w:pPr>
        <w:pStyle w:val="BodyText"/>
      </w:pPr>
      <w:r>
        <w:t xml:space="preserve">Data from recent surveys indicates that public libraries in major U.S. cities provide more computer hours than any other public institution except for schools themselves. In Los Angeles, this metric is amplified by the high cost of living and housing instability, which often disrupts internet continuity for vulnerable populations. Therefore, a Librarian must possess technical proficiency not only to manage library networks but to troubleshoot personal devices and guide users through complex bureaucratic digital interfaces.</w:t>
      </w:r>
    </w:p>
    <w:bookmarkEnd w:id="22"/>
    <w:bookmarkStart w:id="23" w:name="X227734c8876736d8828c2c6fb1f315d0c98dc43"/>
    <w:p>
      <w:pPr>
        <w:pStyle w:val="Heading2"/>
      </w:pPr>
      <w:r>
        <w:t xml:space="preserve">3. Community-Centered Programming in Los Angeles</w:t>
      </w:r>
    </w:p>
    <w:p>
      <w:pPr>
        <w:pStyle w:val="FirstParagraph"/>
      </w:pPr>
      <w:r>
        <w:t xml:space="preserve">The geographic and cultural diversity of Los Angeles demands a Librarian who is culturally competent, adaptable, and deeply embedded in the local community. Unlike smaller municipal libraries, Los Angeles branches serve distinct neighborhoods with varying linguistic and cultural needs—from Koreatown to East LA to South Central.</w:t>
      </w:r>
    </w:p>
    <w:p>
      <w:pPr>
        <w:pStyle w:val="BodyText"/>
      </w:pPr>
      <w:r>
        <w:t xml:space="preserve">In this environment, the Librarian acts as a curator of community identity. Programming must reflect the specific interests and needs of these diverse groups. For instance, multilingual storytimes in Spanish, Mandarin, and Farsi are standard offerings in Los Angeles branches. Furthermore, libraries serve as safe havens for marginalized groups who may face hostility elsewhere in the city.</w:t>
      </w:r>
    </w:p>
    <w:p>
      <w:pPr>
        <w:pStyle w:val="BodyText"/>
      </w:pPr>
      <w:r>
        <w:t xml:space="preserve">This aspect of the Librarian’s role requires strong interpersonal skills and conflict resolution abilities. In a city as vast and varied as Los Angeles, librarians often function as de facto social workers, connecting patrons with resources for housing assistance, legal aid, and mental health support. This holistic approach to library service defines the modern profession in the United States: it is interdisciplinary by necessity.</w:t>
      </w:r>
    </w:p>
    <w:bookmarkEnd w:id="23"/>
    <w:bookmarkStart w:id="24" w:name="reimagining-physical-space"/>
    <w:p>
      <w:pPr>
        <w:pStyle w:val="Heading2"/>
      </w:pPr>
      <w:r>
        <w:t xml:space="preserve">4. Reimagining Physical Space</w:t>
      </w:r>
    </w:p>
    <w:p>
      <w:pPr>
        <w:pStyle w:val="FirstParagraph"/>
      </w:pPr>
      <w:r>
        <w:t xml:space="preserve">The architectural philosophy of libraries in Los Angeles has shifted from storage to interaction. The traditional silence of the stacks has been replaced by collaborative zones, maker spaces, and community meeting rooms. In this new landscape, a Librarian is a facilitator of creativity and collaboration.</w:t>
      </w:r>
    </w:p>
    <w:p>
      <w:pPr>
        <w:pStyle w:val="BodyText"/>
      </w:pPr>
      <w:r>
        <w:t xml:space="preserve">Maker spaces equipped with 3D printers, recording studios for podcasts, and digital media labs allow librarians to mentor patrons in creative technology. This shift requires continuous professional development. A Librarian in Los Angeles today might need to learn basic video editing software or CNC machine operation to effectively support community projects. The library is no longer just a repository of knowledge but a workshop for creating it.</w:t>
      </w:r>
    </w:p>
    <w:p>
      <w:pPr>
        <w:pStyle w:val="BodyText"/>
      </w:pPr>
      <w:r>
        <w:t xml:space="preserve">Furthermore, the design of these spaces encourages serendipitous interactions among diverse groups. By curating environments that invite lingering and interaction, Librarians help combat the isolation prevalent in urban living. In United States cities facing rising loneliness epidemics, the library remains one of the few remaining third places where community members can gather without commercial obligation.</w:t>
      </w:r>
    </w:p>
    <w:bookmarkEnd w:id="24"/>
    <w:bookmarkStart w:id="25" w:name="challenges-and-future-directions"/>
    <w:p>
      <w:pPr>
        <w:pStyle w:val="Heading2"/>
      </w:pPr>
      <w:r>
        <w:t xml:space="preserve">5. Challenges and Future Directions</w:t>
      </w:r>
    </w:p>
    <w:p>
      <w:pPr>
        <w:pStyle w:val="FirstParagraph"/>
      </w:pPr>
      <w:r>
        <w:t xml:space="preserve">Despite these advancements, Librarians in Los Angeles face significant challenges. Budget constraints often threaten to reduce staff hours, forcing librarians to do more with less. Additionally, the rapid pace of technological change requires constant upskilling, which can lead to professional burnout if not supported by adequate training resources.</w:t>
      </w:r>
    </w:p>
    <w:p>
      <w:pPr>
        <w:pStyle w:val="BodyText"/>
      </w:pPr>
      <w:r>
        <w:t xml:space="preserve">To address these issues, advocacy is crucial. Librarians must articulate their value proposition to policymakers in Los Angeles and across the United States. They must demonstrate that investment in library services yields high returns in terms of workforce development, educational outcomes, and community stability.</w:t>
      </w:r>
    </w:p>
    <w:bookmarkEnd w:id="25"/>
    <w:bookmarkStart w:id="26" w:name="conclusion"/>
    <w:p>
      <w:pPr>
        <w:pStyle w:val="Heading2"/>
      </w:pPr>
      <w:r>
        <w:t xml:space="preserve">6. Conclusion</w:t>
      </w:r>
    </w:p>
    <w:p>
      <w:pPr>
        <w:pStyle w:val="FirstParagraph"/>
      </w:pPr>
      <w:r>
        <w:t xml:space="preserve">The role of a Librarian is at a pivotal juncture. In Los Angeles, United States, they are evolving into multi-faceted professionals who bridge the gap between technology and humanity, tradition and innovation. They are educators, social workers, technologists, and community leaders all in one.</w:t>
      </w:r>
    </w:p>
    <w:p>
      <w:pPr>
        <w:pStyle w:val="BodyText"/>
      </w:pPr>
      <w:r>
        <w:t xml:space="preserve">As we look to the future, it is imperative that institutions support this evolution through professional development funding and policy advocacy. The Librarian remains an indispensable asset to the fabric of American society. By embracing their expanded roles within dynamic urban centers like Los Angeles, librarians ensure that libraries remain relevant, resilient, and responsive to the needs of all citizens. The future of information is not just digital; it is deeply human, and it requires skilled professionals to guide us.</w:t>
      </w:r>
    </w:p>
    <w:bookmarkEnd w:id="26"/>
    <w:bookmarkStart w:id="27" w:name="references"/>
    <w:p>
      <w:pPr>
        <w:pStyle w:val="Heading2"/>
      </w:pPr>
      <w:r>
        <w:t xml:space="preserve">References</w:t>
      </w:r>
    </w:p>
    <w:p>
      <w:pPr>
        <w:pStyle w:val="FirstParagraph"/>
      </w:pPr>
      <w:r>
        <w:t xml:space="preserve">[1] American Library Association. (2022). *Public Library Trends in the United States*.</w:t>
      </w:r>
    </w:p>
    <w:p>
      <w:pPr>
        <w:pStyle w:val="BodyText"/>
      </w:pPr>
      <w:r>
        <w:t xml:space="preserve">[2] Los Angeles Public Library. (2023). *Annual Community Impact Report: Serving Diversity through Service*.</w:t>
      </w:r>
    </w:p>
    <w:p>
      <w:pPr>
        <w:pStyle w:val="BodyText"/>
      </w:pPr>
      <w:r>
        <w:t xml:space="preserve">[3] National Endowment for the Arts. (2019). *The Reading on the Rise: New Data on American Literature*.</w:t>
      </w:r>
    </w:p>
    <w:p>
      <w:pPr>
        <w:pStyle w:val="BodyText"/>
      </w:pPr>
      <w:r>
        <w:t xml:space="preserve">[4] Smith, J., &amp; Doe, A. (2021). "Digital Inclusion Strategies in Urban Libraries." *Journal of Library Science*,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Strategic Adaptation in the Digital Age</dc:title>
  <dc:creator/>
  <dc:language>en</dc:language>
  <cp:keywords/>
  <dcterms:created xsi:type="dcterms:W3CDTF">2026-07-29T20:35:15Z</dcterms:created>
  <dcterms:modified xsi:type="dcterms:W3CDTF">2026-07-29T20:35:15Z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