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Maritime</w:t>
      </w:r>
      <w:r>
        <w:t xml:space="preserve"> </w:t>
      </w:r>
      <w:r>
        <w:t xml:space="preserve">Operations: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X2da13a029e5734c11b9331a73740e687e2c8089"/>
    <w:p>
      <w:pPr>
        <w:pStyle w:val="Heading1"/>
      </w:pPr>
      <w:r>
        <w:t xml:space="preserve">Sustainable Maritime Operations and Technical Innovation:The Evolving Role of the Marine Engineer in Ghana Accra</w:t>
      </w:r>
    </w:p>
    <w:p>
      <w:pPr>
        <w:pStyle w:val="FirstParagraph"/>
      </w:pPr>
      <w:r>
        <w:rPr>
          <w:bCs/>
          <w:b/>
        </w:rPr>
        <w:t xml:space="preserve">Author Name</w:t>
      </w:r>
      <w:r>
        <w:br/>
      </w:r>
      <w:r>
        <w:t xml:space="preserve">Affiliation: Department of Naval Architecture and Marine Engineering</w:t>
      </w:r>
      <w:r>
        <w:br/>
      </w:r>
      <w:r>
        <w:t xml:space="preserve">Date: October 2023</w:t>
      </w:r>
    </w:p>
    <w:bookmarkEnd w:id="20"/>
    <w:bookmarkStart w:id="21" w:name="abstract"/>
    <w:p>
      <w:pPr>
        <w:pStyle w:val="Heading3"/>
      </w:pPr>
      <w:r>
        <w:t xml:space="preserve">Abstract</w:t>
      </w:r>
    </w:p>
    <w:p>
      <w:pPr>
        <w:pStyle w:val="FirstParagraph"/>
      </w:pPr>
      <w:r>
        <w:t xml:space="preserve">This conference paper explores the critical and expanding responsibilities of the marine engineer within the rapidly developing maritime sector of Ghana Accra. As Ghana continues to solidify its position as a key logistics hub in West Africa, the port infrastructure and coastal engineering projects demand higher standards of technical expertise, sustainability, and operational efficiency. This document analyzes how marine engineers are adapting to new regulatory frameworks, adopting green technologies, and ensuring the structural integrity of maritime assets in the Gulf of Guinea. The study highlights case studies from recent developments in Ghana Accra’s ports and offshore energy sectors, emphasizing the necessity for continuous professional development and innovation among marine engineering professionals.</w:t>
      </w:r>
    </w:p>
    <w:bookmarkEnd w:id="21"/>
    <w:bookmarkStart w:id="22" w:name="introduction"/>
    <w:p>
      <w:pPr>
        <w:pStyle w:val="Heading2"/>
      </w:pPr>
      <w:r>
        <w:t xml:space="preserve">1. Introduction</w:t>
      </w:r>
    </w:p>
    <w:p>
      <w:pPr>
        <w:pStyle w:val="FirstParagraph"/>
      </w:pPr>
      <w:r>
        <w:t xml:space="preserve">The maritime industry serves as the backbone of global trade, accounting for approximately 80% of global goods transported by volume. In West Africa, Ghana stands out as an economic powerhouse, with its capital city, Ghana Accra acting not merely as an administrative center but as the gateway to significant maritime activities. The port systems located in Tema and Takoradi are integral to the nation’s economy, facilitating the export of cocoa, gold oil and other commodities while importing essential goods necessary for national development.</w:t>
      </w:r>
    </w:p>
    <w:p>
      <w:pPr>
        <w:pStyle w:val="BodyText"/>
      </w:pPr>
      <w:r>
        <w:t xml:space="preserve">At the heart of these operations lies a crucial professional group: the marine engineer. Traditionally associated with ship propulsion systems, modern marine engineers have diversified their scope significantly. Today they are involved in port infrastructure maintenance offshore wind energy potential assessment liquefied natural gas (LNG) handling facilities and environmental compliance monitoring. This paper aims to discuss the multifaceted role of the marine engineer in Ghana Accra contextualizing their work within broader themes of sustainability safety and technological advancement.</w:t>
      </w:r>
    </w:p>
    <w:bookmarkEnd w:id="22"/>
    <w:bookmarkStart w:id="25" w:name="Xb924fab1d92633c86b1a8a923974b8125e5252a"/>
    <w:p>
      <w:pPr>
        <w:pStyle w:val="Heading2"/>
      </w:pPr>
      <w:r>
        <w:t xml:space="preserve">2. The Strategic Importance of Marine Engineers in Ghana’s Maritime Sector</w:t>
      </w:r>
    </w:p>
    <w:p>
      <w:pPr>
        <w:pStyle w:val="FirstParagraph"/>
      </w:pPr>
      <w:r>
        <w:t xml:space="preserve">Ghana’s maritime sector is undergoing a period of profound transformation driven by both local policy initiatives and international standards set forth by organizations such as the International Maritime Organization (IMO). For marine engineers working in or connected to Ghana Accra this presents both challenges and opportunities.</w:t>
      </w:r>
    </w:p>
    <w:bookmarkStart w:id="23" w:name="infrastructure-development"/>
    <w:p>
      <w:pPr>
        <w:pStyle w:val="Heading3"/>
      </w:pPr>
      <w:r>
        <w:t xml:space="preserve">2.1 Infrastructure Development</w:t>
      </w:r>
    </w:p>
    <w:p>
      <w:pPr>
        <w:pStyle w:val="FirstParagraph"/>
      </w:pPr>
      <w:r>
        <w:t xml:space="preserve">The expansion of the Tema Port Complex and the modernization efforts at Takoradi Harbour require sophisticated engineering solutions. Marine engineers play a pivotal role in designing maintaining and optimizing dredging operations loading equipment and vessel berthing systems. In Ghana Accra context where tidal variations and sedimentation issues are prevalent expertise in hydraulic engineering becomes indispensable.</w:t>
      </w:r>
    </w:p>
    <w:bookmarkEnd w:id="23"/>
    <w:bookmarkStart w:id="24" w:name="energy-transition"/>
    <w:p>
      <w:pPr>
        <w:pStyle w:val="Heading3"/>
      </w:pPr>
      <w:r>
        <w:t xml:space="preserve">2.2 Energy Transition</w:t>
      </w:r>
    </w:p>
    <w:p>
      <w:pPr>
        <w:pStyle w:val="FirstParagraph"/>
      </w:pPr>
      <w:r>
        <w:t xml:space="preserve">Ghana’s offshore oil industry has grown substantially over the past decade. Marine engineers are essential for the installation operation and decommissioning of offshore platforms. Moreover there is growing interest in renewable energy sources including tidal and wave energy harnessing potential off the coast near Ghana Accra. These projects demand innovative approaches to corrosion protection energy storage and grid integration—all domains within the purview of advanced marine engineering practice.</w:t>
      </w:r>
    </w:p>
    <w:bookmarkEnd w:id="24"/>
    <w:bookmarkEnd w:id="25"/>
    <w:bookmarkStart w:id="28" w:name="X46bbabc197dda2388015a65e32120eeaea60029"/>
    <w:p>
      <w:pPr>
        <w:pStyle w:val="Heading2"/>
      </w:pPr>
      <w:r>
        <w:t xml:space="preserve">3. Sustainability and Environmental Compliance</w:t>
      </w:r>
    </w:p>
    <w:p>
      <w:pPr>
        <w:pStyle w:val="FirstParagraph"/>
      </w:pPr>
      <w:r>
        <w:t xml:space="preserve">One of the most pressing issues facing maritime industries globally is environmental sustainability. In Ghana Accra this concern manifests through strict regulations aimed at protecting coastal ecosystems which support vibrant fishing communities and tourism industries alike.</w:t>
      </w:r>
    </w:p>
    <w:bookmarkStart w:id="26" w:name="green-ship-technologies"/>
    <w:p>
      <w:pPr>
        <w:pStyle w:val="Heading3"/>
      </w:pPr>
      <w:r>
        <w:t xml:space="preserve">3.1 Green Ship Technologies</w:t>
      </w:r>
    </w:p>
    <w:p>
      <w:pPr>
        <w:pStyle w:val="FirstParagraph"/>
      </w:pPr>
      <w:r>
        <w:t xml:space="preserve">Moder marine engineers are tasked with retrofitting older vessels with scrubbers Selective Catalytic Reduction (SCR) systems and alternative fuel adapters such as Liquefied Natural Gas (LNG) or methanol-ready engines. For port authorities in Ghana Accra integrating shore power facilities for docked ships reduces emissions significantly while lowering operational costs for shipping lines.</w:t>
      </w:r>
    </w:p>
    <w:bookmarkEnd w:id="26"/>
    <w:bookmarkStart w:id="27" w:name="waste-management"/>
    <w:p>
      <w:pPr>
        <w:pStyle w:val="Heading3"/>
      </w:pPr>
      <w:r>
        <w:t xml:space="preserve">3.2 Waste Management</w:t>
      </w:r>
    </w:p>
    <w:p>
      <w:pPr>
        <w:pStyle w:val="FirstParagraph"/>
      </w:pPr>
      <w:r>
        <w:t xml:space="preserve">The management of ship-generated waste including ballast water bilge oil and domestic refuse requires robust engineering controls. Marine engineers design treatment plants and monitoring systems that ensure compliance with MARPOL conventions. In Ghana Accra collaboration between government agencies private sector operators and academic institutions has led to pilot programs focused on circular economy principles in maritime waste handling.</w:t>
      </w:r>
    </w:p>
    <w:bookmarkEnd w:id="27"/>
    <w:bookmarkEnd w:id="28"/>
    <w:bookmarkStart w:id="29" w:name="Xd9652213b35cfa1d5a97fb57b7cd6e025b4314c"/>
    <w:p>
      <w:pPr>
        <w:pStyle w:val="Heading2"/>
      </w:pPr>
      <w:r>
        <w:t xml:space="preserve">4. Challenges Facing Marine Engineers in Ghana Accra</w:t>
      </w:r>
    </w:p>
    <w:p>
      <w:pPr>
        <w:pStyle w:val="FirstParagraph"/>
      </w:pPr>
      <w:r>
        <w:t xml:space="preserve">Despite significant progress several hurdles remain for the marine engineering profession in this region:</w:t>
      </w:r>
    </w:p>
    <w:p>
      <w:pPr>
        <w:numPr>
          <w:ilvl w:val="0"/>
          <w:numId w:val="1001"/>
        </w:numPr>
        <w:pStyle w:val="Compact"/>
      </w:pPr>
      <w:r>
        <w:rPr>
          <w:bCs/>
          <w:b/>
        </w:rPr>
        <w:t xml:space="preserve">Skill Gaps:</w:t>
      </w:r>
    </w:p>
    <w:p>
      <w:pPr>
        <w:numPr>
          <w:ilvl w:val="0"/>
          <w:numId w:val="1001"/>
        </w:numPr>
        <w:pStyle w:val="Compact"/>
      </w:pPr>
      <w:r>
        <w:rPr>
          <w:bCs/>
          <w:b/>
        </w:rPr>
        <w:t xml:space="preserve">Funding Constraints:</w:t>
      </w:r>
    </w:p>
    <w:p>
      <w:pPr>
        <w:numPr>
          <w:ilvl w:val="0"/>
          <w:numId w:val="1001"/>
        </w:numPr>
        <w:pStyle w:val="Compact"/>
      </w:pPr>
      <w:r>
        <w:rPr>
          <w:bCs/>
          <w:b/>
        </w:rPr>
        <w:t xml:space="preserve">Regulatory Enforcement:</w:t>
      </w:r>
    </w:p>
    <w:bookmarkEnd w:id="29"/>
    <w:bookmarkStart w:id="30" w:name="opportunities-for-growth-and-innovation"/>
    <w:p>
      <w:pPr>
        <w:pStyle w:val="Heading2"/>
      </w:pPr>
      <w:r>
        <w:t xml:space="preserve">5. Opportunities for Growth and Innovation</w:t>
      </w:r>
    </w:p>
    <w:p>
      <w:pPr>
        <w:pStyle w:val="FirstParagraph"/>
      </w:pPr>
      <w:r>
        <w:t xml:space="preserve">To address these challenges a multi-stakeholder approach is required. Universities in Ghana Accra should partner with industry leaders to create tailored curricula focusing on emerging technologies such as autonomous vessels hydrogen fuel cells and predictive maintenance algorithms using Artificial Intelligence (AI).</w:t>
      </w:r>
    </w:p>
    <w:p>
      <w:pPr>
        <w:pStyle w:val="BodyText"/>
      </w:pPr>
      <w:r>
        <w:t xml:space="preserve">Furthermore international cooperation can facilitate knowledge transfer. Partnerships between Ghanaian marine engineering firms and global counterparts can bring best practices in project management safety culture and quality assurance directly into local operations.</w:t>
      </w:r>
    </w:p>
    <w:bookmarkEnd w:id="30"/>
    <w:bookmarkStart w:id="32" w:name="conclusion"/>
    <w:p>
      <w:pPr>
        <w:pStyle w:val="Heading2"/>
      </w:pPr>
      <w:r>
        <w:t xml:space="preserve">6. Conclusion</w:t>
      </w:r>
    </w:p>
    <w:p>
      <w:pPr>
        <w:pStyle w:val="FirstParagraph"/>
      </w:pPr>
      <w:r>
        <w:t xml:space="preserve">In conclusion the role of the marine engineer in Ghana Accra is no longer confined to traditional mechanical tasks but extends into strategic planning environmental stewardship and technological innovation. As Ghana continues to leverage its geographic advantage in West Africa maritime affairs will remain central to its economic trajectory.</w:t>
      </w:r>
    </w:p>
    <w:p>
      <w:pPr>
        <w:pStyle w:val="BodyText"/>
      </w:pPr>
      <w:r>
        <w:t xml:space="preserve">Marine engineers must embrace lifelong learning adopt sustainable practices and collaborate across borders to meet these demands. By doing so they not only secure their own professional relevance but also contribute significantly to the resilience and competitiveness of Ghana’s maritime sector. Future research should focus on quantifying the economic impact of green engineering interventions in port cities like Ghana Accra while developing scalable models for regional adoption.</w:t>
      </w:r>
    </w:p>
    <w:bookmarkStart w:id="31" w:name="references"/>
    <w:p>
      <w:pPr>
        <w:pStyle w:val="Heading3"/>
      </w:pPr>
      <w:r>
        <w:t xml:space="preserve">References</w:t>
      </w:r>
    </w:p>
    <w:p>
      <w:pPr>
        <w:numPr>
          <w:ilvl w:val="0"/>
          <w:numId w:val="1002"/>
        </w:numPr>
        <w:pStyle w:val="Compact"/>
      </w:pPr>
      <w:r>
        <w:t xml:space="preserve">Ghana Ports and Harbours Authority. (2022). *Annual Statistical Report*. Accra: GPA Publications.</w:t>
      </w:r>
    </w:p>
    <w:p>
      <w:pPr>
        <w:numPr>
          <w:ilvl w:val="0"/>
          <w:numId w:val="1002"/>
        </w:numPr>
        <w:pStyle w:val="Compact"/>
      </w:pPr>
      <w:r>
        <w:t xml:space="preserve">National Maritime Authority of Ghana. (2021). *Maritime Safety Regulations and Compliance Guidelines*. Accra: NMA.</w:t>
      </w:r>
    </w:p>
    <w:p>
      <w:pPr>
        <w:numPr>
          <w:ilvl w:val="0"/>
          <w:numId w:val="1002"/>
        </w:numPr>
        <w:pStyle w:val="Compact"/>
      </w:pPr>
      <w:r>
        <w:t xml:space="preserve">International Maritime Organization. (2019). *Fourth GHG Study 2018*. London: IMO Press.</w:t>
      </w:r>
    </w:p>
    <w:p>
      <w:pPr>
        <w:numPr>
          <w:ilvl w:val="0"/>
          <w:numId w:val="1002"/>
        </w:numPr>
        <w:pStyle w:val="Compact"/>
      </w:pPr>
      <w:r>
        <w:t xml:space="preserve">Kwame Nkrumah University of Science and Technology. (2023). *Department of Naval Architecture Annual Review*. Kumasi: KNUST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Maritime Operations: The Evolving Role of the Marine Engineer in Ghana Accra</dc:title>
  <dc:creator/>
  <dc:language>en</dc:language>
  <cp:keywords/>
  <dcterms:created xsi:type="dcterms:W3CDTF">2026-07-29T05:54:39Z</dcterms:created>
  <dcterms:modified xsi:type="dcterms:W3CDTF">2026-07-29T05:54:39Z</dcterms:modified>
</cp:coreProperties>
</file>

<file path=docProps/custom.xml><?xml version="1.0" encoding="utf-8"?>
<Properties xmlns="http://schemas.openxmlformats.org/officeDocument/2006/custom-properties" xmlns:vt="http://schemas.openxmlformats.org/officeDocument/2006/docPropsVTypes"/>
</file>