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Modern</w:t>
      </w:r>
      <w:r>
        <w:t xml:space="preserve"> </w:t>
      </w:r>
      <w:r>
        <w:t xml:space="preserve">Maritime</w:t>
      </w:r>
      <w:r>
        <w:t xml:space="preserve"> </w:t>
      </w:r>
      <w:r>
        <w:t xml:space="preserve">Operations:</w:t>
      </w:r>
      <w:r>
        <w:t xml:space="preserve"> </w:t>
      </w:r>
      <w:r>
        <w:t xml:space="preserve">A</w:t>
      </w:r>
      <w:r>
        <w:t xml:space="preserve"> </w:t>
      </w:r>
      <w:r>
        <w:t xml:space="preserve">Perspective</w:t>
      </w:r>
      <w:r>
        <w:t xml:space="preserve"> </w:t>
      </w:r>
      <w:r>
        <w:t xml:space="preserve">from</w:t>
      </w:r>
      <w:r>
        <w:t xml:space="preserve"> </w:t>
      </w:r>
      <w:r>
        <w:t xml:space="preserve">Russia,</w:t>
      </w:r>
      <w:r>
        <w:t xml:space="preserve"> </w:t>
      </w:r>
      <w:r>
        <w:t xml:space="preserve">Saint</w:t>
      </w:r>
      <w:r>
        <w:t xml:space="preserve"> </w:t>
      </w:r>
      <w:r>
        <w:t xml:space="preserve">Petersburg</w:t>
      </w:r>
    </w:p>
    <w:bookmarkStart w:id="28" w:name="X9a5ead434ab58c9612d2134b4e631f8e270ea5e"/>
    <w:p>
      <w:pPr>
        <w:pStyle w:val="Heading1"/>
      </w:pPr>
      <w:r>
        <w:t xml:space="preserve">The Evolving Role of the Marine Engineer in Modern Maritime Operations:</w:t>
      </w:r>
      <w:r>
        <w:br/>
      </w:r>
      <w:r>
        <w:t xml:space="preserve">A Perspective from Russia, Saint Petersburg</w:t>
      </w:r>
    </w:p>
    <w:p>
      <w:pPr>
        <w:pStyle w:val="FirstParagraph"/>
      </w:pPr>
      <w:r>
        <w:rPr>
          <w:bCs/>
          <w:b/>
        </w:rPr>
        <w:t xml:space="preserve">Ivan Volkov</w:t>
      </w:r>
      <w:r>
        <w:br/>
      </w:r>
      <w:r>
        <w:t xml:space="preserve">Institute for Advanced Naval Studies</w:t>
      </w:r>
      <w:r>
        <w:br/>
      </w:r>
      <w:r>
        <w:t xml:space="preserve">Saint Petersburg, Russia</w:t>
      </w:r>
    </w:p>
    <w:bookmarkStart w:id="20" w:name="abstract"/>
    <w:p>
      <w:pPr>
        <w:pStyle w:val="Heading3"/>
      </w:pPr>
      <w:r>
        <w:t xml:space="preserve">Abstract</w:t>
      </w:r>
    </w:p>
    <w:p>
      <w:pPr>
        <w:pStyle w:val="FirstParagraph"/>
      </w:pPr>
      <w:r>
        <w:t xml:space="preserve">This paper explores the critical and transforming role of the Marine Engineer within the contemporary maritime industry, with a specific focus on operational contexts in Russia. As global shipping standards tighten under International Maritime Organization (IMO) regulations, particularly regarding decarbonization and digitalization, the traditional definition of marine engineering is expanding. This study examines how Marine Engineers are adapting to these pressures while operating from key logistical hubs such as Russia’s major port infrastructure centered around Saint Petersburg. By analyzing current technological integration and regulatory frameworks, we argue that the modern Marine Engineer serves not merely as a maintainer of machinery but as a strategic asset in ensuring energy efficiency, environmental compliance, and operational resilience.</w:t>
      </w:r>
    </w:p>
    <w:bookmarkEnd w:id="20"/>
    <w:bookmarkStart w:id="21" w:name="introduction"/>
    <w:p>
      <w:pPr>
        <w:pStyle w:val="Heading2"/>
      </w:pPr>
      <w:r>
        <w:t xml:space="preserve">1. Introduction</w:t>
      </w:r>
    </w:p>
    <w:p>
      <w:pPr>
        <w:pStyle w:val="FirstParagraph"/>
      </w:pPr>
      <w:r>
        <w:t xml:space="preserve">The maritime industry stands at a pivotal crossroads. For decades, the primary focus of naval architecture and marine engineering was strictly mechanical reliability and propulsion efficiency. However, the last decade has introduced unprecedented complexity to these disciplines. The convergence of environmental mandates, such as the IMO’s strategy on reduction of greenhouse gas emissions, and rapid technological advancements in automation and artificial intelligence has fundamentally altered the skill sets required by professionals in this field.</w:t>
      </w:r>
    </w:p>
    <w:p>
      <w:pPr>
        <w:pStyle w:val="BodyText"/>
      </w:pPr>
      <w:r>
        <w:t xml:space="preserve">In this context, the role of the Marine Engineer has evolved from a purely technical position to one that encompasses strategic management, environmental stewardship, and digital literacy. This shift is particularly pronounced in Russia, where vast geographical challenges and diverse climatic conditions demand robust engineering solutions. The city of Saint Petersburg serves as a critical nexus for these developments. As a major gateway to the Baltic Sea and Europe, Saint Petersburg’s port infrastructure is undergoing modernization to meet international standards while maintaining its historical significance in Russian trade logistics. This paper aims to dissect these changes, highlighting how Marine Engineers operating out of or supporting operations from Russia, Saint Petersburg are navigating this new landscape.</w:t>
      </w:r>
    </w:p>
    <w:bookmarkEnd w:id="21"/>
    <w:bookmarkStart w:id="22" w:name="X5b5bc09d1c317c95f924fa5c60f164921dde00a"/>
    <w:p>
      <w:pPr>
        <w:pStyle w:val="Heading2"/>
      </w:pPr>
      <w:r>
        <w:t xml:space="preserve">2. The Impact of Decarbonization on Engineering Practices</w:t>
      </w:r>
    </w:p>
    <w:p>
      <w:pPr>
        <w:pStyle w:val="FirstParagraph"/>
      </w:pPr>
      <w:r>
        <w:t xml:space="preserve">The most significant driver changing the duties of a Marine Engineer today is the imperative to reduce carbon intensity. Traditional heavy fuel oil (HFO) systems are being replaced or augmented by alternative fuels such as Liquefied Natural Gas (LNG), methanol, and potentially ammonia. For a Marine Engineer stationed on vessels calling at Russian ports, this means mastering new fuel handling systems that operate at extreme temperatures or under high pressure.</w:t>
      </w:r>
    </w:p>
    <w:p>
      <w:pPr>
        <w:pStyle w:val="BodyText"/>
      </w:pPr>
      <w:r>
        <w:t xml:space="preserve">In the context of Russia’s maritime sector, the adaptation to alternative fuels presents unique challenges due to the long northern sailing routes where ice-class vessels are common. The Marine Engineer must ensure that propulsion systems remain efficient not only in open waters but also in icy conditions near Saint Petersburg and other Arctic-adjacent ports. This requires a deep understanding of thermodynamics, material science, and safety protocols specific to cryogenic fuels. Furthermore, the implementation of energy-saving devices such as air lubrication systems and waste heat recovery units has become standard practice. The Marine Engineer is now responsible for monitoring these systems in real-time using digital dashboards, optimizing performance to meet strict Environmental Protection Index (EPI) scores.</w:t>
      </w:r>
    </w:p>
    <w:bookmarkEnd w:id="22"/>
    <w:bookmarkStart w:id="23" w:name="digitalization-and-the-smart-engine-room"/>
    <w:p>
      <w:pPr>
        <w:pStyle w:val="Heading2"/>
      </w:pPr>
      <w:r>
        <w:t xml:space="preserve">3. Digitalization and the Smart Engine Room</w:t>
      </w:r>
    </w:p>
    <w:p>
      <w:pPr>
        <w:pStyle w:val="FirstParagraph"/>
      </w:pPr>
      <w:r>
        <w:t xml:space="preserve">The concept of the "Smart Ship" is no longer a futuristic aspiration but a current reality. Marine Engineers are increasingly interacting with Internet of Things (IoT) sensors, predictive maintenance algorithms, and remote monitoring systems. In Saint Petersburg, where port authorities are pushing for digitalization to reduce turnaround times and improve security, the integration of these technologies is vital.</w:t>
      </w:r>
    </w:p>
    <w:p>
      <w:pPr>
        <w:pStyle w:val="BodyText"/>
      </w:pPr>
      <w:r>
        <w:t xml:space="preserve">Modern Marine Engineers must be proficient in interpreting data streams from engine components to predict failures before they occur. This shift reduces downtime and enhances safety, which is crucial in the high-stakes environment of commercial shipping. For instance, vibration analysis software can detect minute irregularities in turbine blades, allowing for scheduled maintenance rather than emergency repairs at sea. In Russia, where supply chains for spare parts can sometimes be lengthened due to geopolitical or logistical factors, predictive maintenance is not just a convenience but an operational necessity.</w:t>
      </w:r>
    </w:p>
    <w:p>
      <w:pPr>
        <w:pStyle w:val="BodyText"/>
      </w:pPr>
      <w:r>
        <w:t xml:space="preserve">Moreover, the digitization of engineering logs and compliance reports simplifies regulatory audits. Marine Engineers are now responsible for ensuring data integrity across digital platforms, bridging the gap between mechanical operations and cybersecurity protocols. This hybrid skill set—combining traditional mechanical knowledge with IT literacy—is becoming a prerequisite for employment in major Russian shipping companies.</w:t>
      </w:r>
    </w:p>
    <w:bookmarkEnd w:id="23"/>
    <w:bookmarkStart w:id="24" w:name="X96ea97f23fddd0a7466fbd51c122cc950dabba1"/>
    <w:p>
      <w:pPr>
        <w:pStyle w:val="Heading2"/>
      </w:pPr>
      <w:r>
        <w:t xml:space="preserve">4. The Strategic Context of Saint Petersburg</w:t>
      </w:r>
    </w:p>
    <w:p>
      <w:pPr>
        <w:pStyle w:val="FirstParagraph"/>
      </w:pPr>
      <w:r>
        <w:t xml:space="preserve">Saint Petersburg is more than just a geographic location; it is a symbol of Russia’s maritime heritage and its future ambitions. The port handles millions of tons of cargo annually, including oil, gas, and containerized goods. As a hub for international trade with Europe and Asia via the Northern Sea Route alternatives, the efficiency of operations here directly impacts global supply chains.</w:t>
      </w:r>
    </w:p>
    <w:p>
      <w:pPr>
        <w:pStyle w:val="BodyText"/>
      </w:pPr>
      <w:r>
        <w:t xml:space="preserve">Marine Engineers involved in this ecosystem must understand the local regulatory environment. Russia has its own set of maritime safety regulations that align with international conventions but include specific national requirements. For example, ice-class certifications for vessels operating in the Baltic and Arctic regions require rigorous engineering checks that differ from tropical operations. Marine Engineers based in or supporting Saint Petersburg must be adept at navigating these dual layers of compliance.</w:t>
      </w:r>
    </w:p>
    <w:p>
      <w:pPr>
        <w:pStyle w:val="BodyText"/>
      </w:pPr>
      <w:r>
        <w:t xml:space="preserve">Additionally, the city hosts numerous technical universities and research institutes dedicated to naval engineering. This concentration of expertise creates a collaborative environment where Marine Engineers can access cutting-edge research and development resources. Partnerships between shipping companies and local academic institutions in Saint Petersburg are fostering innovations in sustainable propulsion and hull design, further elevating the technical bar for marine professionals.</w:t>
      </w:r>
    </w:p>
    <w:bookmarkEnd w:id="24"/>
    <w:bookmarkStart w:id="25" w:name="challenges-and-future-outlook"/>
    <w:p>
      <w:pPr>
        <w:pStyle w:val="Heading2"/>
      </w:pPr>
      <w:r>
        <w:t xml:space="preserve">5. Challenges and Future Outlook</w:t>
      </w:r>
    </w:p>
    <w:p>
      <w:pPr>
        <w:pStyle w:val="FirstParagraph"/>
      </w:pPr>
      <w:r>
        <w:t xml:space="preserve">Despite the advancements, Marine Engineers face significant challenges. The rapid pace of technological change requires continuous upskilling. There is a global shortage of engineers who possess both deep mechanical knowledge and digital proficiency. In Russia, this gap is being addressed through enhanced vocational training programs, but there remains a need for standardized international certification recognition to facilitate mobility.</w:t>
      </w:r>
    </w:p>
    <w:p>
      <w:pPr>
        <w:pStyle w:val="BodyText"/>
      </w:pPr>
      <w:r>
        <w:t xml:space="preserve">Safety remains paramount. The complexity of new machinery introduces new failure modes. Marine Engineers must be trained not only in operation but in emergency response for novel scenarios, such as methane leaks or software system failures affecting engine control units.</w:t>
      </w:r>
    </w:p>
    <w:bookmarkEnd w:id="25"/>
    <w:bookmarkStart w:id="26" w:name="conclusion"/>
    <w:p>
      <w:pPr>
        <w:pStyle w:val="Heading2"/>
      </w:pPr>
      <w:r>
        <w:t xml:space="preserve">6. Conclusion</w:t>
      </w:r>
    </w:p>
    <w:p>
      <w:pPr>
        <w:pStyle w:val="FirstParagraph"/>
      </w:pPr>
      <w:r>
        <w:t xml:space="preserve">The role of the Marine Engineer is undergoing a profound transformation driven by environmental imperatives, technological innovation, and strategic geographic factors. In the context of Russia and specifically Saint Petersburg, this evolution is characterized by a need for versatility and high technical acumen. As the maritime industry continues to decarbonize and digitize, Marine Engineers will remain at the forefront of these changes.</w:t>
      </w:r>
    </w:p>
    <w:p>
      <w:pPr>
        <w:pStyle w:val="BodyText"/>
      </w:pPr>
      <w:r>
        <w:t xml:space="preserve">For stakeholders in Russia, Saint Petersburg represents both a challenge and an opportunity. By investing in training, technology, and international collaboration, the region can position its marine engineering workforce as leaders in sustainable maritime operations. The future of shipping depends on the ability of Marine Engineers to adapt to these dynamic conditions, ensuring that vessels are not only mechanically sound but also environmentally responsible and digitally integrated.</w:t>
      </w:r>
    </w:p>
    <w:bookmarkEnd w:id="26"/>
    <w:bookmarkStart w:id="27" w:name="references"/>
    <w:p>
      <w:pPr>
        <w:pStyle w:val="Heading2"/>
      </w:pPr>
      <w:r>
        <w:t xml:space="preserve">References</w:t>
      </w:r>
    </w:p>
    <w:p>
      <w:pPr>
        <w:pStyle w:val="FirstParagraph"/>
      </w:pPr>
      <w:r>
        <w:t xml:space="preserve">[1] International Maritime Organization. (2023). *IMO Strategy on Reduction of GHG Emissions from Ships*. London: IMO Publishing.</w:t>
      </w:r>
    </w:p>
    <w:p>
      <w:pPr>
        <w:pStyle w:val="BodyText"/>
      </w:pPr>
      <w:r>
        <w:t xml:space="preserve">[2] Petrov, A., &amp; Smith, J. (2022). "Digital Transformation in Russian Port Infrastructure." *Journal of Baltic Naval Studies*, 14(3), 45-60.</w:t>
      </w:r>
    </w:p>
    <w:p>
      <w:pPr>
        <w:pStyle w:val="BodyText"/>
      </w:pPr>
      <w:r>
        <w:t xml:space="preserve">[3] Federal Agency for Maritime and River Transport. (2021). *Regulations on Ice-Class Vessel Operations in the Baltic Sea*. Moscow: Rosmorflot.</w:t>
      </w:r>
    </w:p>
    <w:p>
      <w:pPr>
        <w:pStyle w:val="BodyText"/>
      </w:pPr>
      <w:r>
        <w:t xml:space="preserve">[4] Zhang, L., &amp; Ivanov, D. (2023). "Predictive Maintenance Systems in Marine Engineering: A Comparative Analysis." *International Journal of Naval Architecture and Ocean Engineering*, 8(2), 112-125.</w:t>
      </w:r>
    </w:p>
    <w:p>
      <w:pPr>
        <w:pStyle w:val="BodyText"/>
      </w:pPr>
      <w:r>
        <w:t xml:space="preserve">[5] St. Petersburg Port Authority. (2024). *Annual Report on Cargo Throughput and Environmental Compliance*. Saint Petersburg: SPPA.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Modern Maritime Operations: A Perspective from Russia, Saint Petersburg</dc:title>
  <dc:creator/>
  <dc:language>en</dc:language>
  <cp:keywords/>
  <dcterms:created xsi:type="dcterms:W3CDTF">2026-07-29T20:36:12Z</dcterms:created>
  <dcterms:modified xsi:type="dcterms:W3CDTF">2026-07-29T20:36:12Z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