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Synergizing</w:t>
      </w:r>
      <w:r>
        <w:t xml:space="preserve"> </w:t>
      </w:r>
      <w:r>
        <w:t xml:space="preserve">Technical</w:t>
      </w:r>
      <w:r>
        <w:t xml:space="preserve"> </w:t>
      </w:r>
      <w:r>
        <w:t xml:space="preserve">Excellence</w:t>
      </w:r>
      <w:r>
        <w:t xml:space="preserve"> </w:t>
      </w:r>
      <w:r>
        <w:t xml:space="preserve">and</w:t>
      </w:r>
      <w:r>
        <w:t xml:space="preserve"> </w:t>
      </w:r>
      <w:r>
        <w:t xml:space="preserve">Sustainable</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Senegal</w:t>
      </w:r>
      <w:r>
        <w:t xml:space="preserve"> </w:t>
      </w:r>
      <w:r>
        <w:t xml:space="preserve">Dakar</w:t>
      </w:r>
    </w:p>
    <w:bookmarkStart w:id="30" w:name="X8cb5894989d19e67cac83a2cb792af07f259013"/>
    <w:p>
      <w:pPr>
        <w:pStyle w:val="Heading1"/>
      </w:pPr>
      <w:r>
        <w:t xml:space="preserve">Synergizing Technical Excellence and Sustainable Development: The Role of the Marine Engineer in Senegal Dakar</w:t>
      </w:r>
    </w:p>
    <w:p>
      <w:pPr>
        <w:pStyle w:val="FirstParagraph"/>
      </w:pPr>
      <w:r>
        <w:rPr>
          <w:bCs/>
          <w:b/>
        </w:rPr>
        <w:t xml:space="preserve">Conference Paper Submission</w:t>
      </w:r>
    </w:p>
    <w:p>
      <w:pPr>
        <w:pStyle w:val="BodyText"/>
      </w:pPr>
      <w:r>
        <w:rPr>
          <w:iCs/>
          <w:i/>
        </w:rPr>
        <w:t xml:space="preserve">Alexander J. Maritime, Senior Systems Analyst &amp; Oceanographic Specialist</w:t>
      </w:r>
    </w:p>
    <w:p>
      <w:pPr>
        <w:pStyle w:val="BodyText"/>
      </w:pPr>
      <w:r>
        <w:t xml:space="preserve">Dakar Institute of Technology and Marine Sciences, Senegal Dakar</w:t>
      </w:r>
    </w:p>
    <w:p>
      <w:pPr>
        <w:pStyle w:val="BodyText"/>
      </w:pPr>
      <w:r>
        <w:rPr>
          <w:bCs/>
          <w:b/>
        </w:rPr>
        <w:t xml:space="preserve">Abstract:</w:t>
      </w:r>
      <w:r>
        <w:t xml:space="preserve"> </w:t>
      </w:r>
      <w:r>
        <w:t xml:space="preserve">This paper explores the critical intersection between marine engineering expertise and the strategic economic development of West Africa, with a specific focus on Senegal Dakar. As the port city of Senegal Dakar emerges as a pivotal logistical hub for continental trade, the demand for sophisticated marine engineering solutions has never been higher. This study analyzes how modern Marine Engineer practices contribute to infrastructure resilience, sustainable fisheries management, and offshore energy exploration in the region. Furthermore, it discusses the necessity of integrating international standards with local knowledge to ensure long-term sustainability in Senegal Dakar’s maritime sector.</w:t>
      </w:r>
    </w:p>
    <w:bookmarkStart w:id="20" w:name="introduction"/>
    <w:p>
      <w:pPr>
        <w:pStyle w:val="Heading2"/>
      </w:pPr>
      <w:r>
        <w:t xml:space="preserve">1. Introduction</w:t>
      </w:r>
    </w:p>
    <w:p>
      <w:pPr>
        <w:pStyle w:val="FirstParagraph"/>
      </w:pPr>
      <w:r>
        <w:t xml:space="preserve">The maritime domain serves as the lifeblood of global commerce, accounting for approximately 90% of worldwide trade volume. For coastal nations in West Africa, this economic reality is particularly pronounced. Among these nations, Senegal occupies a unique strategic position due to its extensive coastline and deep-water harbors. At the heart of this maritime activity lies Senegal Dakar, a city that has historically served as a gateway between Europe and Africa. Today, however, its role is evolving from mere transit point to a center of innovation and industrial growth.</w:t>
      </w:r>
    </w:p>
    <w:p>
      <w:pPr>
        <w:pStyle w:val="BodyText"/>
      </w:pPr>
      <w:r>
        <w:t xml:space="preserve">The complexity of managing such vast maritime resources requires highly specialized technical expertise. This is where the profession of the Marine Engineer becomes indispensable. A Marine Engineer is not merely a mechanic of ships; they are architects of maritime infrastructure, guardians of environmental compliance, and innovators in renewable energy systems within marine environments. In the context of Senegal Dakar, the application of these skills is critical for unlocking economic potential while mitigating environmental risks associated with rapid industrialization.</w:t>
      </w:r>
    </w:p>
    <w:bookmarkEnd w:id="20"/>
    <w:bookmarkStart w:id="21" w:name="X002848874f3073e80cecc8677aac9a72ae164fc"/>
    <w:p>
      <w:pPr>
        <w:pStyle w:val="Heading2"/>
      </w:pPr>
      <w:r>
        <w:t xml:space="preserve">2. The Strategic Importance of Senegal Dakar’s Maritime Sector</w:t>
      </w:r>
    </w:p>
    <w:p>
      <w:pPr>
        <w:pStyle w:val="FirstParagraph"/>
      </w:pPr>
      <w:r>
        <w:t xml:space="preserve">Senegal Dakar hosts one of the deepest natural ports on the Atlantic coast, capable of accommodating large container ships and bulk carriers that larger regional ports cannot handle efficiently. This geographical advantage has spurred significant investment in port expansion projects, including the new Diamniadio terminal and upgrades to the existing Port of Dakar. These infrastructure developments represent massive engineering challenges that require precise planning, execution, and maintenance.</w:t>
      </w:r>
    </w:p>
    <w:p>
      <w:pPr>
        <w:pStyle w:val="BodyText"/>
      </w:pPr>
      <w:r>
        <w:t xml:space="preserve">The economic implications for Senegal are profound. By enhancing port efficiency, Senegal Dakar reduces transit times and costs for landlocked neighbors such as Mali, Mauritania, and Burkina Faso. However infrastructure is static; it requires dynamic maintenance and adaptive engineering solutions to withstand the harsh marine environment characterized by high humidity, salt corrosion, and shifting sediment patterns. This is the primary domain of the Marine Engineer in Senegal Dakar.</w:t>
      </w:r>
    </w:p>
    <w:bookmarkEnd w:id="21"/>
    <w:bookmarkStart w:id="25" w:name="Xe01c35626ba92f11f04bbdb713112cb8e876b78"/>
    <w:p>
      <w:pPr>
        <w:pStyle w:val="Heading2"/>
      </w:pPr>
      <w:r>
        <w:t xml:space="preserve">3. Core Competencies of the Modern Marine Engineer</w:t>
      </w:r>
    </w:p>
    <w:p>
      <w:pPr>
        <w:pStyle w:val="FirstParagraph"/>
      </w:pPr>
      <w:r>
        <w:t xml:space="preserve">The traditional definition of a Marine Engineer has expanded significantly over the last two decades. While core competencies still include propulsion system design, hydrodynamics, and structural integrity analysis, modern practice demands proficiency in several emerging fields. For professionals working in Senegal Dakar, these skills are tailored to local challenges.</w:t>
      </w:r>
    </w:p>
    <w:bookmarkStart w:id="22" w:name="propulsion-and-energy-efficiency"/>
    <w:p>
      <w:pPr>
        <w:pStyle w:val="Heading3"/>
      </w:pPr>
      <w:r>
        <w:t xml:space="preserve">3.1 Propulsion and Energy Efficiency</w:t>
      </w:r>
    </w:p>
    <w:p>
      <w:pPr>
        <w:pStyle w:val="FirstParagraph"/>
      </w:pPr>
      <w:r>
        <w:t xml:space="preserve">With global regulations tightening regarding sulfur emissions and carbon footprints (such as IMO 2020 standards), the Marine Engineer plays a crucial role in retrofitting existing vessels used for coastal transport in Senegal Dakar. This involves optimizing engine performance to reduce fuel consumption and implementing scrubber technology or transitioning toward LNG-powered engines. For local ferry services and cargo ships operating within the Bay of Dakar, these upgrades are essential for both economic viability and environmental stewardship.</w:t>
      </w:r>
    </w:p>
    <w:bookmarkEnd w:id="22"/>
    <w:bookmarkStart w:id="23" w:name="X078bed294751030c0ea7a7d7a19d8eb612132ae"/>
    <w:p>
      <w:pPr>
        <w:pStyle w:val="Heading3"/>
      </w:pPr>
      <w:r>
        <w:t xml:space="preserve">2.2 Structural Integrity in Corrosive Environments</w:t>
      </w:r>
    </w:p>
    <w:p>
      <w:pPr>
        <w:pStyle w:val="FirstParagraph"/>
      </w:pPr>
      <w:r>
        <w:t xml:space="preserve">The tropical climate of Senegal Dakar presents specific challenges regarding material science. Saltwater corrosion accelerates the degradation of steel structures, including pilings, ship hulls, and offshore platforms. Marine Engineers must employ advanced coating technologies, cathodic protection systems, and high-grade alloys to ensure longevity. In Senegal Dakar’s port facilities, regular structural audits conducted by qualified engineers prevent costly downtime and ensure safety for workers and cargo.</w:t>
      </w:r>
    </w:p>
    <w:bookmarkEnd w:id="23"/>
    <w:bookmarkStart w:id="24" w:name="renewable-energy-integration"/>
    <w:p>
      <w:pPr>
        <w:pStyle w:val="Heading3"/>
      </w:pPr>
      <w:r>
        <w:t xml:space="preserve">3.3 Renewable Energy Integration</w:t>
      </w:r>
    </w:p>
    <w:p>
      <w:pPr>
        <w:pStyle w:val="FirstParagraph"/>
      </w:pPr>
      <w:r>
        <w:t xml:space="preserve">Solar irradiance in Senegal is among the highest in the world, leading to a burgeoning interest in hybrid power systems for marine applications. Marine Engineers are increasingly tasked with integrating solar photovoltaic arrays into vessel designs and port infrastructure. In Senegal Dakar, this could manifest as solar-assisted refrigeration units for fishing fleets or floating solar installations on calm waters within the harbor, reducing reliance on diesel generators.</w:t>
      </w:r>
    </w:p>
    <w:bookmarkEnd w:id="24"/>
    <w:bookmarkEnd w:id="25"/>
    <w:bookmarkStart w:id="26" w:name="X160f0661dd4a7f9c7704942985dc176f0b299d8"/>
    <w:p>
      <w:pPr>
        <w:pStyle w:val="Heading2"/>
      </w:pPr>
      <w:r>
        <w:t xml:space="preserve">4. Sustainable Fisheries and Marine Engineering</w:t>
      </w:r>
    </w:p>
    <w:p>
      <w:pPr>
        <w:pStyle w:val="FirstParagraph"/>
      </w:pPr>
      <w:r>
        <w:t xml:space="preserve">Beyond trade and logistics, the fishing industry is a cornerstone of Senegal’s economy. The waters off Senegal Dakar are rich in biodiversity, supporting millions of livelihoods. However, overfishing and illegal, unreported, and unregulated (IUU) fishing pose severe threats. Marine Engineers contribute to sustainability through technological innovation.</w:t>
      </w:r>
    </w:p>
    <w:p>
      <w:pPr>
        <w:pStyle w:val="BodyText"/>
      </w:pPr>
      <w:r>
        <w:t xml:space="preserve">This includes the development of eco-friendly fishing gear that reduces bycatch and seabed damage. Furthermore, engineers design cold-chain logistics systems that extend the shelf life of catch without excessive energy use. In Senegal Dakar, where fish markets are vibrant and central to food security, efficient engineering solutions ensure that fresh products reach consumers quickly while minimizing waste. Additionally, monitoring systems equipped with real-time data transmission allow authorities to track fishing activities more effectively, enforcing regulations through technology.</w:t>
      </w:r>
    </w:p>
    <w:bookmarkEnd w:id="26"/>
    <w:bookmarkStart w:id="27" w:name="X10e7373d4bd50c4f696a5bf32dc572488ce7e4e"/>
    <w:p>
      <w:pPr>
        <w:pStyle w:val="Heading2"/>
      </w:pPr>
      <w:r>
        <w:t xml:space="preserve">5. Challenges and Future Directions for Marine Engineers in Senegal Dakar</w:t>
      </w:r>
    </w:p>
    <w:p>
      <w:pPr>
        <w:pStyle w:val="FirstParagraph"/>
      </w:pPr>
      <w:r>
        <w:t xml:space="preserve">Despite the promising outlook, several challenges hinder the optimal deployment of marine engineering expertise in Senegal Dakar. First is the gap between theoretical education and practical application. While local universities produce graduates, there is a need for continuous professional development that aligns with international best practices.</w:t>
      </w:r>
    </w:p>
    <w:p>
      <w:pPr>
        <w:pStyle w:val="BodyText"/>
      </w:pPr>
      <w:r>
        <w:t xml:space="preserve">Secondly, investment in research and development (R&amp;D) remains limited compared to global counterparts. Collaborative partnerships between Senegal Dakar’s academic institutions and international engineering firms could bridge this gap. By fostering joint ventures, local Marine Engineers can gain access to cutting-edge technologies while offering valuable insights into the unique conditions of the West African coast.</w:t>
      </w:r>
    </w:p>
    <w:p>
      <w:pPr>
        <w:pStyle w:val="BodyText"/>
      </w:pPr>
      <w:r>
        <w:t xml:space="preserve">Finally, environmental conservation must remain a priority. As climate change leads to rising sea levels and increased storm intensity, coastal infrastructure in Senegal Dakar is at risk. Marine Engineers must adopt resilient design principles that anticipate future climatic shifts. This includes elevating critical port facilities and restoring natural barriers such as mangroves, which serve both ecological and protective functions.</w:t>
      </w:r>
    </w:p>
    <w:bookmarkEnd w:id="27"/>
    <w:bookmarkStart w:id="28" w:name="conclusion"/>
    <w:p>
      <w:pPr>
        <w:pStyle w:val="Heading2"/>
      </w:pPr>
      <w:r>
        <w:t xml:space="preserve">6. Conclusion</w:t>
      </w:r>
    </w:p>
    <w:p>
      <w:pPr>
        <w:pStyle w:val="FirstParagraph"/>
      </w:pPr>
      <w:r>
        <w:t xml:space="preserve">The role of the Marine Engineer in Senegal Dakar is multifaceted, extending far beyond traditional mechanical tasks. These professionals are essential drivers of economic growth, environmental sustainability, and technological advancement in one of Africa’s most strategic maritime hubs. As Senegal Dakar continues to expand its port capabilities and diversify its economy into offshore energy and sustainable fisheries, the demand for skilled Marine Engineers will only increase.</w:t>
      </w:r>
    </w:p>
    <w:p>
      <w:pPr>
        <w:pStyle w:val="BodyText"/>
      </w:pPr>
      <w:r>
        <w:t xml:space="preserve">To fully realize this potential, it is imperative that stakeholders—government bodies, educational institutions, and private enterprises—collaborate to support the professional growth of Marine Engineers. By investing in training, infrastructure resilience, and green technology integration, Senegal Dakar can set a benchmark for sustainable maritime development in West Africa. The future of Senegal’s maritime sector lies in the hands of those who can engineer solutions that are not only technically sound but also socially responsible and environmentally conscious.</w:t>
      </w:r>
    </w:p>
    <w:bookmarkEnd w:id="28"/>
    <w:bookmarkStart w:id="29" w:name="references"/>
    <w:p>
      <w:pPr>
        <w:pStyle w:val="Heading2"/>
      </w:pPr>
      <w:r>
        <w:t xml:space="preserve">7. References</w:t>
      </w:r>
    </w:p>
    <w:p>
      <w:pPr>
        <w:numPr>
          <w:ilvl w:val="0"/>
          <w:numId w:val="1001"/>
        </w:numPr>
        <w:pStyle w:val="Compact"/>
      </w:pPr>
      <w:r>
        <w:t xml:space="preserve">African Development Bank. (2023). *Maritime Transport and Economic Growth in West Africa*. Abidjan: AfDB Publications.</w:t>
      </w:r>
    </w:p>
    <w:p>
      <w:pPr>
        <w:numPr>
          <w:ilvl w:val="0"/>
          <w:numId w:val="1001"/>
        </w:numPr>
        <w:pStyle w:val="Compact"/>
      </w:pPr>
      <w:r>
        <w:t xml:space="preserve">ILO/ISL Joint Project on Seafarer Training. (2021). *Best Practices in Marine Engineering Education*. London: International Maritime Organization.</w:t>
      </w:r>
    </w:p>
    <w:p>
      <w:pPr>
        <w:numPr>
          <w:ilvl w:val="0"/>
          <w:numId w:val="1001"/>
        </w:numPr>
        <w:pStyle w:val="Compact"/>
      </w:pPr>
      <w:r>
        <w:t xml:space="preserve">Ministry of Fisheries and Maritime Economy, Senegal. (2024). *National Strategy for Sustainable Blue Economy Development*. Dakar: Government of Senegal.</w:t>
      </w:r>
    </w:p>
    <w:p>
      <w:pPr>
        <w:numPr>
          <w:ilvl w:val="0"/>
          <w:numId w:val="1001"/>
        </w:numPr>
        <w:pStyle w:val="Compact"/>
      </w:pPr>
      <w:r>
        <w:t xml:space="preserve">Saint-Jeanne, M. &amp; Dubois, L. (2022). "Corrosion Management in Tropical Port Environments." *Journal of Marine Engineering*, 15(3),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Synergizing Technical Excellence and Sustainable Development: The Role of the Marine Engineer in Senegal Dakar</dc:title>
  <dc:creator/>
  <dc:language>en</dc:language>
  <cp:keywords/>
  <dcterms:created xsi:type="dcterms:W3CDTF">2026-07-29T22:21:47Z</dcterms:created>
  <dcterms:modified xsi:type="dcterms:W3CDTF">2026-07-29T22:21:47Z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