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Modern</w:t>
      </w:r>
      <w:r>
        <w:t xml:space="preserve"> </w:t>
      </w:r>
      <w:r>
        <w:t xml:space="preserve">Challenges</w:t>
      </w:r>
    </w:p>
    <w:p>
      <w:pPr>
        <w:pStyle w:val="FirstParagraph"/>
      </w:pPr>
      <w:r>
        <w:t xml:space="preserve">```html</w:t>
      </w:r>
    </w:p>
    <w:bookmarkStart w:id="36" w:name="X6814f3a9404ba7ec248a89268ee7b32ec0bd9c3"/>
    <w:p>
      <w:pPr>
        <w:pStyle w:val="Heading1"/>
      </w:pPr>
      <w:r>
        <w:t xml:space="preserve">The Role of the Marine Engineer in Spain Barcelona: Navigating Modern Challenges</w:t>
      </w:r>
    </w:p>
    <w:p>
      <w:pPr>
        <w:pStyle w:val="FirstParagraph"/>
      </w:pPr>
      <w:r>
        <w:rPr>
          <w:bCs/>
          <w:b/>
        </w:rPr>
        <w:t xml:space="preserve">A. Professional Candidate</w:t>
      </w:r>
      <w:r>
        <w:br/>
      </w:r>
      <w:r>
        <w:rPr>
          <w:bCs/>
          <w:b/>
        </w:rPr>
        <w:t xml:space="preserve">Institute of Maritime Studies</w:t>
      </w:r>
      <w:r>
        <w:br/>
      </w:r>
      <w:r>
        <w:rPr>
          <w:bCs/>
          <w:b/>
        </w:rPr>
        <w:t xml:space="preserve">Benchmarking International Engineering Standards</w:t>
      </w:r>
    </w:p>
    <w:bookmarkStart w:id="20" w:name="abstract"/>
    <w:p>
      <w:pPr>
        <w:pStyle w:val="Heading2"/>
      </w:pPr>
      <w:r>
        <w:t xml:space="preserve">Abstract</w:t>
      </w:r>
    </w:p>
    <w:p>
      <w:pPr>
        <w:pStyle w:val="FirstParagraph"/>
      </w:pPr>
      <w:r>
        <w:t xml:space="preserve">This conference paper examines the evolving role of the Marine Engineer within the specific geographical and industrial context of Spain Barcelona. As a critical hub in Mediterranean maritime trade and naval defense, Spain Barcelona represents a unique microcosm for analyzing current engineering practices. The document explores how Marine Engineers are adapting to stringent environmental regulations, digitalization trends, and complex maintenance protocols in one of Europe’s most dynamic port cities. By focusing on the intersection of traditional mechanical expertise and modern green technologies, this paper highlights why the skilled Marine Engineer is indispensable to Spain Barcelona’s continued maritime prosperity.</w:t>
      </w:r>
    </w:p>
    <w:bookmarkEnd w:id="20"/>
    <w:bookmarkStart w:id="21" w:name="introduction"/>
    <w:p>
      <w:pPr>
        <w:pStyle w:val="Heading2"/>
      </w:pPr>
      <w:r>
        <w:t xml:space="preserve">1. Introduction</w:t>
      </w:r>
    </w:p>
    <w:p>
      <w:pPr>
        <w:pStyle w:val="FirstParagraph"/>
      </w:pPr>
      <w:r>
        <w:t xml:space="preserve">The global maritime industry stands at a crossroads, driven by rapid technological advancements and an urgent imperative for sustainability. Within this broad context, specific geographic nodes play disproportionately large roles in shaping industry standards. Among these nodes, Spain Barcelona emerges as a pivotal location. As one of the Mediterranean’s busiest ports and a center for naval architecture research, Spain Barcelona demands high levels of technical proficiency from its workforce.</w:t>
      </w:r>
    </w:p>
    <w:p>
      <w:pPr>
        <w:pStyle w:val="BodyText"/>
      </w:pPr>
      <w:r>
        <w:t xml:space="preserve">The focus of this discussion is the Marine Engineer. Often overlooked in favor of deck officers or commercial stakeholders, the Marine Engineer remains the backbone of maritime operations. In Spain Barcelona, where tourism cruises and commercial freight intersect with military naval presence, the responsibilities assigned to these engineers are multifaceted. This paper argues that the modern Marine Engineer must possess not only mechanical competence but also a deep understanding of regulatory frameworks specific to European Union standards, which are heavily enforced in Spain Barcelona.</w:t>
      </w:r>
    </w:p>
    <w:bookmarkEnd w:id="21"/>
    <w:bookmarkStart w:id="24" w:name="Xc317e5b271747667ff35688e9a61125e6f74a06"/>
    <w:p>
      <w:pPr>
        <w:pStyle w:val="Heading2"/>
      </w:pPr>
      <w:r>
        <w:t xml:space="preserve">2. The Industrial Landscape of Spain Barcelona</w:t>
      </w:r>
    </w:p>
    <w:p>
      <w:pPr>
        <w:pStyle w:val="FirstParagraph"/>
      </w:pPr>
      <w:r>
        <w:t xml:space="preserve">To understand the necessity of specialized engineering knowledge in this region, one must first appreciate the industrial landscape of Spain Barcelona. The port is a critical gateway for trade between Europe and Latin America, as well as a key transit point for energy resources.</w:t>
      </w:r>
    </w:p>
    <w:bookmarkStart w:id="22" w:name="commercial-and-cruise-infrastructure"/>
    <w:p>
      <w:pPr>
        <w:pStyle w:val="Heading3"/>
      </w:pPr>
      <w:r>
        <w:t xml:space="preserve">2.1 Commercial and Cruise Infrastructure</w:t>
      </w:r>
    </w:p>
    <w:p>
      <w:pPr>
        <w:pStyle w:val="FirstParagraph"/>
      </w:pPr>
      <w:r>
        <w:t xml:space="preserve">In Spain Barcelona, the cruise industry is particularly vibrant. Modern cruise ships are essentially floating cities, requiring complex integrated systems for power generation, waste management, and propulsion. The Marine Engineers stationed here or working in local shipyards must be proficient in managing hybrid propulsion systems that allow these vessels to operate quietly and cleanly while docked—a requirement strictly monitored by local environmental agencies.</w:t>
      </w:r>
    </w:p>
    <w:bookmarkEnd w:id="22"/>
    <w:bookmarkStart w:id="23" w:name="naval-defense-and-research"/>
    <w:p>
      <w:pPr>
        <w:pStyle w:val="Heading3"/>
      </w:pPr>
      <w:r>
        <w:t xml:space="preserve">2.2 Naval Defense and Research</w:t>
      </w:r>
    </w:p>
    <w:p>
      <w:pPr>
        <w:pStyle w:val="FirstParagraph"/>
      </w:pPr>
      <w:r>
        <w:t xml:space="preserve">Beyond commerce, Spain Barcelona hosts significant naval facilities. The maintenance of defense vessels requires a different set of engineering skills compared to civilian craft, often involving classified technologies and higher reliability standards. Consequently, Marine Engineers operating in this sector must undergo rigorous security clearances and specialized training programs tailored by defense contractors based in Spain Barcelona.</w:t>
      </w:r>
    </w:p>
    <w:bookmarkEnd w:id="23"/>
    <w:bookmarkEnd w:id="24"/>
    <w:bookmarkStart w:id="27" w:name="Xc19032cca91641be4f355b187a76cc1baddde73"/>
    <w:p>
      <w:pPr>
        <w:pStyle w:val="Heading2"/>
      </w:pPr>
      <w:r>
        <w:t xml:space="preserve">3. Environmental Regulations and Green Engineering</w:t>
      </w:r>
    </w:p>
    <w:p>
      <w:pPr>
        <w:pStyle w:val="FirstParagraph"/>
      </w:pPr>
      <w:r>
        <w:t xml:space="preserve">The most significant challenge facing the Marine Engineer today is environmental compliance. The European Union has set some of the world’s most ambitious targets for reducing greenhouse gas emissions from shipping. In Spain Barcelona, these regulations are not just guidelines but enforceable laws that dictate daily engineering operations.</w:t>
      </w:r>
    </w:p>
    <w:bookmarkStart w:id="25" w:name="decarbonization-efforts"/>
    <w:p>
      <w:pPr>
        <w:pStyle w:val="Heading3"/>
      </w:pPr>
      <w:r>
        <w:t xml:space="preserve">3.1 Decarbonization Efforts</w:t>
      </w:r>
    </w:p>
    <w:p>
      <w:pPr>
        <w:pStyle w:val="FirstParagraph"/>
      </w:pPr>
      <w:r>
        <w:t xml:space="preserve">Maryne Engineers in Spain Barcelona are increasingly tasked with retrofitting older vessels to meet emission standards. This involves the installation of scrubbers, ballast water treatment systems, and alternative fuel infrastructure such as hydrogen or ammonia readiness modifications. The ability to diagnose and repair these complex auxiliary systems is a core competency for the modern Marine Engineer.</w:t>
      </w:r>
    </w:p>
    <w:bookmarkEnd w:id="25"/>
    <w:bookmarkStart w:id="26" w:name="energy-efficiency"/>
    <w:p>
      <w:pPr>
        <w:pStyle w:val="Heading3"/>
      </w:pPr>
      <w:r>
        <w:t xml:space="preserve">3.2 Energy Efficiency</w:t>
      </w:r>
    </w:p>
    <w:p>
      <w:pPr>
        <w:pStyle w:val="FirstParagraph"/>
      </w:pPr>
      <w:r>
        <w:t xml:space="preserve">Furthermore, energy efficiency is paramount. Marine Engineers are responsible for optimizing engine performance to reduce fuel consumption without compromising safety or speed. In Spain Barcelona, where port dwell times can be long due to high traffic volume, engineers must ensure that auxiliary power units (APUs) are running at optimal load factors to minimize idle emissions.</w:t>
      </w:r>
    </w:p>
    <w:bookmarkEnd w:id="26"/>
    <w:bookmarkEnd w:id="27"/>
    <w:bookmarkStart w:id="30" w:name="digitalization-and-automation"/>
    <w:p>
      <w:pPr>
        <w:pStyle w:val="Heading2"/>
      </w:pPr>
      <w:r>
        <w:t xml:space="preserve">4. Digitalization and Automation</w:t>
      </w:r>
    </w:p>
    <w:p>
      <w:pPr>
        <w:pStyle w:val="FirstParagraph"/>
      </w:pPr>
      <w:r>
        <w:t xml:space="preserve">The fourth industrial revolution has reached the decks of ships docked in Spain Barcelona. Modern vessels are equipped with Internet of Things (IoT) sensors that monitor everything from engine temperature to hull stress in real-time.</w:t>
      </w:r>
    </w:p>
    <w:bookmarkStart w:id="28" w:name="predictive-maintenance"/>
    <w:p>
      <w:pPr>
        <w:pStyle w:val="Heading3"/>
      </w:pPr>
      <w:r>
        <w:t xml:space="preserve">4.1 Predictive Maintenance</w:t>
      </w:r>
    </w:p>
    <w:p>
      <w:pPr>
        <w:pStyle w:val="FirstParagraph"/>
      </w:pPr>
      <w:r>
        <w:t xml:space="preserve">Gone are the days when Marine Engineers relied solely on scheduled maintenance intervals. In the high-pressure environment of Spain Barcelona, where downtime equals significant financial loss, predictive maintenance is crucial. Marine Engineers must interpret data streams from onboard systems to predict component failures before they occur. This requires a blend of traditional mechanical intuition and new digital literacy skills.</w:t>
      </w:r>
    </w:p>
    <w:bookmarkEnd w:id="28"/>
    <w:bookmarkStart w:id="29" w:name="cybersecurity"/>
    <w:p>
      <w:pPr>
        <w:pStyle w:val="Heading3"/>
      </w:pPr>
      <w:r>
        <w:t xml:space="preserve">4.2 Cybersecurity</w:t>
      </w:r>
    </w:p>
    <w:p>
      <w:pPr>
        <w:pStyle w:val="FirstParagraph"/>
      </w:pPr>
      <w:r>
        <w:t xml:space="preserve">With increased connectivity comes increased risk. The Marine Engineer in Spain Barcelona must also serve as the first line of defense against cyber threats targeting vessel control systems. Understanding the interplay between physical machinery and networked software is now a mandatory aspect of the job description.</w:t>
      </w:r>
    </w:p>
    <w:bookmarkEnd w:id="29"/>
    <w:bookmarkEnd w:id="30"/>
    <w:bookmarkStart w:id="33" w:name="Xae91c75a37c7fdfae04b62fb30001aff71eafa7"/>
    <w:p>
      <w:pPr>
        <w:pStyle w:val="Heading2"/>
      </w:pPr>
      <w:r>
        <w:t xml:space="preserve">5. Human Resources and Training in Spain Barcelona</w:t>
      </w:r>
    </w:p>
    <w:p>
      <w:pPr>
        <w:pStyle w:val="FirstParagraph"/>
      </w:pPr>
      <w:r>
        <w:t xml:space="preserve">The complexity of modern maritime engineering necessitates robust training programs. In Spain Barcelona, academic institutions collaborate closely with industry leaders to ensure that the next generation of Marine Engineers is prepared for these challenges.</w:t>
      </w:r>
    </w:p>
    <w:bookmarkStart w:id="31" w:name="continuous-professional-development"/>
    <w:p>
      <w:pPr>
        <w:pStyle w:val="Heading3"/>
      </w:pPr>
      <w:r>
        <w:t xml:space="preserve">5.1 Continuous Professional Development</w:t>
      </w:r>
    </w:p>
    <w:p>
      <w:pPr>
        <w:pStyle w:val="FirstParagraph"/>
      </w:pPr>
      <w:r>
        <w:t xml:space="preserve">Maryne Engineers must engage in lifelong learning. The rapid pace of technological change means that a certification obtained ten years ago may no longer be sufficient. Local workshops and seminars in Spain Barcelona provide essential updates on new technologies, such as autonomous vessel operations and advanced composites.</w:t>
      </w:r>
    </w:p>
    <w:bookmarkEnd w:id="31"/>
    <w:bookmarkStart w:id="32" w:name="multicultural-work-environments"/>
    <w:p>
      <w:pPr>
        <w:pStyle w:val="Heading3"/>
      </w:pPr>
      <w:r>
        <w:t xml:space="preserve">5.2 Multicultural Work Environments</w:t>
      </w:r>
    </w:p>
    <w:p>
      <w:pPr>
        <w:pStyle w:val="FirstParagraph"/>
      </w:pPr>
      <w:r>
        <w:t xml:space="preserve">The maritime industry is inherently international. In Spain Barcelona, Marine Engineers often work in multicultural teams comprising crew members from various nations. Effective communication skills and cultural sensitivity are therefore as important as technical knowledge. This soft skill set ensures that maintenance procedures are understood and executed correctly regardless of the engineer’s native language.</w:t>
      </w:r>
    </w:p>
    <w:bookmarkEnd w:id="32"/>
    <w:bookmarkEnd w:id="33"/>
    <w:bookmarkStart w:id="34" w:name="conclusion"/>
    <w:p>
      <w:pPr>
        <w:pStyle w:val="Heading2"/>
      </w:pPr>
      <w:r>
        <w:t xml:space="preserve">6. Conclusion</w:t>
      </w:r>
    </w:p>
    <w:p>
      <w:pPr>
        <w:pStyle w:val="FirstParagraph"/>
      </w:pPr>
      <w:r>
        <w:t xml:space="preserve">The role of the Marine Engineer is more critical than ever, particularly in a strategic hub like Spain Barcelona. From managing complex cruise ship systems to maintaining naval defense assets, these professionals ensure the smooth operation of maritime activities that are vital to the local and global economy.</w:t>
      </w:r>
    </w:p>
    <w:p>
      <w:pPr>
        <w:pStyle w:val="BodyText"/>
      </w:pPr>
      <w:r>
        <w:t xml:space="preserve">As Spain Barcelona continues to evolve as a center for innovation and trade, the Marine Engineer must adapt by embracing green technologies, digital tools, and rigorous safety standards. The intersection of traditional engineering prowess with modern technological fluency defines the successful professional in this field. It is imperative that industry stakeholders continue to support the training and development of Marine Engineers in Spain Barcelona to maintain competitive advantage and environmental stewardship.</w:t>
      </w:r>
    </w:p>
    <w:p>
      <w:pPr>
        <w:pStyle w:val="BodyText"/>
      </w:pPr>
      <w:r>
        <w:t xml:space="preserve">Ultimately, the future of maritime operations in Spain Barcelona depends on our ability to recognize and elevate the role of the Marine Engineer. By doing so, we secure not only the efficiency of our ports but also the sustainability of our oceans for generations to come.</w:t>
      </w:r>
    </w:p>
    <w:bookmarkEnd w:id="34"/>
    <w:bookmarkStart w:id="35" w:name="references"/>
    <w:p>
      <w:pPr>
        <w:pStyle w:val="Heading2"/>
      </w:pPr>
      <w:r>
        <w:t xml:space="preserve">References</w:t>
      </w:r>
    </w:p>
    <w:p>
      <w:pPr>
        <w:numPr>
          <w:ilvl w:val="0"/>
          <w:numId w:val="1001"/>
        </w:numPr>
        <w:pStyle w:val="Compact"/>
      </w:pPr>
      <w:r>
        <w:rPr>
          <w:bCs/>
          <w:b/>
        </w:rPr>
        <w:t xml:space="preserve">[1]</w:t>
      </w:r>
      <w:r>
        <w:t xml:space="preserve"> </w:t>
      </w:r>
      <w:r>
        <w:t xml:space="preserve">International Maritime Organization (IMO). "Regulations on Prevention of Air Pollution from Ships." London: IMO Press, 2023.</w:t>
      </w:r>
    </w:p>
    <w:p>
      <w:pPr>
        <w:numPr>
          <w:ilvl w:val="0"/>
          <w:numId w:val="1001"/>
        </w:numPr>
        <w:pStyle w:val="Compact"/>
      </w:pPr>
      <w:r>
        <w:rPr>
          <w:bCs/>
          <w:b/>
        </w:rPr>
        <w:t xml:space="preserve">[2]</w:t>
      </w:r>
      <w:r>
        <w:t xml:space="preserve"> </w:t>
      </w:r>
      <w:r>
        <w:t xml:space="preserve">European Commission. "Fit for 55 Package: Decarbonizing Transport in the EU." Brussels: EC Publications, 2024.</w:t>
      </w:r>
    </w:p>
    <w:p>
      <w:pPr>
        <w:numPr>
          <w:ilvl w:val="0"/>
          <w:numId w:val="1001"/>
        </w:numPr>
        <w:pStyle w:val="Compact"/>
      </w:pPr>
      <w:r>
        <w:rPr>
          <w:bCs/>
          <w:b/>
        </w:rPr>
        <w:t xml:space="preserve">[3]</w:t>
      </w:r>
      <w:r>
        <w:t xml:space="preserve"> </w:t>
      </w:r>
      <w:r>
        <w:t xml:space="preserve">Port Authority of Spain Barcelona. "Annual Strategic Report on Port Infrastructure and Maintenance." Barcelona: PAPB, 2023.</w:t>
      </w:r>
    </w:p>
    <w:p>
      <w:pPr>
        <w:numPr>
          <w:ilvl w:val="0"/>
          <w:numId w:val="1001"/>
        </w:numPr>
        <w:pStyle w:val="Compact"/>
      </w:pPr>
      <w:r>
        <w:rPr>
          <w:bCs/>
          <w:b/>
        </w:rPr>
        <w:t xml:space="preserve">[4]</w:t>
      </w:r>
      <w:r>
        <w:t xml:space="preserve"> </w:t>
      </w:r>
      <w:r>
        <w:t xml:space="preserve">Smith, J., &amp; Garcia, L. "Digitalization in Marine Engineering: Challenges in Mediterranean Ports." Journal of Naval Architecture, Vol. 15(3), 2024.</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Spain Barcelona: Navigating Modern Challenges</dc:title>
  <dc:creator/>
  <dc:language>en</dc:language>
  <cp:keywords/>
  <dcterms:created xsi:type="dcterms:W3CDTF">2026-07-29T03:55:09Z</dcterms:created>
  <dcterms:modified xsi:type="dcterms:W3CDTF">2026-07-29T03:55:09Z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