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Swiss</w:t>
      </w:r>
      <w:r>
        <w:t xml:space="preserve"> </w:t>
      </w:r>
      <w:r>
        <w:t xml:space="preserve">Context:</w:t>
      </w:r>
      <w:r>
        <w:t xml:space="preserve"> </w:t>
      </w:r>
      <w:r>
        <w:t xml:space="preserve">Bridging</w:t>
      </w:r>
      <w:r>
        <w:t xml:space="preserve"> </w:t>
      </w:r>
      <w:r>
        <w:t xml:space="preserve">Alpine</w:t>
      </w:r>
      <w:r>
        <w:t xml:space="preserve"> </w:t>
      </w:r>
      <w:r>
        <w:t xml:space="preserve">Innovation</w:t>
      </w:r>
      <w:r>
        <w:t xml:space="preserve"> </w:t>
      </w:r>
      <w:r>
        <w:t xml:space="preserve">with</w:t>
      </w:r>
      <w:r>
        <w:t xml:space="preserve"> </w:t>
      </w:r>
      <w:r>
        <w:t xml:space="preserve">Global</w:t>
      </w:r>
      <w:r>
        <w:t xml:space="preserve"> </w:t>
      </w:r>
      <w:r>
        <w:t xml:space="preserve">Maritime</w:t>
      </w:r>
      <w:r>
        <w:t xml:space="preserve"> </w:t>
      </w:r>
      <w:r>
        <w:t xml:space="preserve">Standards</w:t>
      </w:r>
    </w:p>
    <w:bookmarkStart w:id="27" w:name="Xe07ed579ea8424681e3885b155558958bbbc82e"/>
    <w:p>
      <w:pPr>
        <w:pStyle w:val="Heading1"/>
      </w:pPr>
      <w:r>
        <w:t xml:space="preserve">The Role of the Marine Engineer in the Swiss Context:</w:t>
      </w:r>
      <w:r>
        <w:br/>
      </w:r>
      <w:r>
        <w:t xml:space="preserve">Bridging Alpine Innovation with Global Maritime Standards</w:t>
      </w:r>
    </w:p>
    <w:p>
      <w:pPr>
        <w:pStyle w:val="FirstParagraph"/>
      </w:pPr>
      <w:r>
        <w:t xml:space="preserve">Presented at the International Conference on Engineering Excellence</w:t>
      </w:r>
      <w:r>
        <w:br/>
      </w:r>
      <w:r>
        <w:t xml:space="preserve">Zurich, Switzerland</w:t>
      </w:r>
    </w:p>
    <w:p>
      <w:pPr>
        <w:pStyle w:val="BodyText"/>
      </w:pPr>
      <w:r>
        <w:rPr>
          <w:bCs/>
          <w:b/>
        </w:rPr>
        <w:t xml:space="preserve">Abstract:</w:t>
      </w:r>
      <w:r>
        <w:br/>
      </w:r>
      <w:r>
        <w:t xml:space="preserve">This paper explores the multifaceted role of the Marine Engineer within the unique geographical and industrial landscape of Switzerland. While traditionally associated with coastal nations, Switzerland leverages its strategic position in Europe to influence global maritime practices through high-tech engineering, inland waterway logistics on Lake Constance, and advanced naval architecture research. We examine how a Marine Engineer operating in or collaborating with institutions in Zurich contributes to sustainable shipping, hydro-energy applications, and cross-border regulatory compliance. The study highlights the critical intersection between Swiss precision manufacturing and international marine safety standards (SOLAS), proposing a framework for enhanced cooperation between Alpine engineering hubs and global maritime ports.</w:t>
      </w:r>
    </w:p>
    <w:p>
      <w:pPr>
        <w:pStyle w:val="BodyText"/>
      </w:pPr>
      <w:r>
        <w:t xml:space="preserve">Keywords: Marine Engineer, Switzerland Zurich, Inland Navigation, Sustainable Shipping, SOLAS Compliance.</w:t>
      </w:r>
    </w:p>
    <w:bookmarkStart w:id="20" w:name="introduction"/>
    <w:p>
      <w:pPr>
        <w:pStyle w:val="Heading2"/>
      </w:pPr>
      <w:r>
        <w:t xml:space="preserve">1. Introduction</w:t>
      </w:r>
    </w:p>
    <w:p>
      <w:pPr>
        <w:pStyle w:val="FirstParagraph"/>
      </w:pPr>
      <w:r>
        <w:t xml:space="preserve">The term "Marine Engineer" immediately conjures images of vast ocean liners navigating the high seas or offshore oil rigs standing firm against turbulent Atlantic waves. However, the scope of marine engineering extends far beyond coastal boundaries. For a landlocked nation like Switzerland, the role of the Marine Engineer is not obsolete; rather, it is transformed into a specialized discipline focused on technology transfer, regulatory oversight, inland logistics optimization, and high-precision component manufacturing.</w:t>
      </w:r>
    </w:p>
    <w:p>
      <w:pPr>
        <w:pStyle w:val="BodyText"/>
      </w:pPr>
      <w:r>
        <w:t xml:space="preserve">Zurich, as Switzerland’s largest city and a global hub for finance and technology services in Zurich offers unique opportunities for marine engineering professionals. Situated at the crossroads of European trade routes via Lake Zurich and connecting waterways to the North Sea through the Rhine River, Zurich serves as a conceptual headquarters for many international shipping conglomerates. This paper argues that the Marine Engineer in Switzerland is pivotal not only in operational maritime contexts but also in shaping policy, driving innovation, and ensuring compliance with international treaties.</w:t>
      </w:r>
    </w:p>
    <w:bookmarkEnd w:id="20"/>
    <w:bookmarkStart w:id="21" w:name="X79988e10385682b8f918a1690b5c5a83a65a1f7"/>
    <w:p>
      <w:pPr>
        <w:pStyle w:val="Heading2"/>
      </w:pPr>
      <w:r>
        <w:t xml:space="preserve">2. The Geographic Paradox: Engineering Without Sea Access</w:t>
      </w:r>
    </w:p>
    <w:p>
      <w:pPr>
        <w:pStyle w:val="FirstParagraph"/>
      </w:pPr>
      <w:r>
        <w:t xml:space="preserve">A common misconception is that marine engineering requires direct proximity to the ocean. In reality, the Swiss Marine Engineer thrives in an environment where theoretical application meets rigorous testing standards. Switzerland’s extensive network of lakes, particularly Lake Constance (Bodensee), serves as a vital training ground and operational zone for inland waterway vessels.</w:t>
      </w:r>
    </w:p>
    <w:p>
      <w:pPr>
        <w:pStyle w:val="BodyText"/>
      </w:pPr>
      <w:r>
        <w:t xml:space="preserve">In this context, the Marine Engineer is responsible for designing propulsion systems that minimize environmental impact on freshwater ecosystems. The strict environmental regulations in Switzerland Zurich and surrounding cantons demand advanced knowledge of hybrid power systems, battery-electric propulsion, and hydrogen fuel cell integration. Unlike coastal regions where traditional diesel engines may suffice due to vast dispersal capabilities, the enclosed nature of Swiss lakes requires Marine Engineers to pioneer zero-emission technologies that are later exported globally.</w:t>
      </w:r>
    </w:p>
    <w:bookmarkEnd w:id="21"/>
    <w:bookmarkStart w:id="22" w:name="Xdd503f578eb90666d24604e1d14d3c2ab8e2bd0"/>
    <w:p>
      <w:pPr>
        <w:pStyle w:val="Heading2"/>
      </w:pPr>
      <w:r>
        <w:t xml:space="preserve">3. Zurich as a Hub for Maritime Policy and Finance</w:t>
      </w:r>
    </w:p>
    <w:p>
      <w:pPr>
        <w:pStyle w:val="FirstParagraph"/>
      </w:pPr>
      <w:r>
        <w:t xml:space="preserve">Zurich is not merely a logistical node; it is a center for maritime finance, insurance, and legal framework development. Many of the world’s leading ship-owning companies maintain their European headquarters in Switzerland Zurich due to its political stability and robust legal infrastructure. Consequently, Marine Engineers working in or consulting for firms in Zurich play a crucial role in risk assessment, lifecycle cost analysis of vessels, and adherence to international maritime laws.</w:t>
      </w:r>
    </w:p>
    <w:p>
      <w:pPr>
        <w:pStyle w:val="BodyText"/>
      </w:pPr>
      <w:r>
        <w:t xml:space="preserve">The Marine Engineer must possess a strong understanding of the International Maritime Organization (IMO) regulations. Whether dealing with the Global Maritime Distress and Safety System (GMDSS) or energy efficiency design indexes (EEDI), professionals in Zurich ensure that Swiss-invested fleets meet global standards. This involves rigorous audit processes, where Marine Engineers act as technical experts verifying compliance before vessels depart for international waters.</w:t>
      </w:r>
    </w:p>
    <w:bookmarkEnd w:id="22"/>
    <w:bookmarkStart w:id="23" w:name="X7cd430f76dbf5cf9487e9327d5b2ef2e562f5a6"/>
    <w:p>
      <w:pPr>
        <w:pStyle w:val="Heading2"/>
      </w:pPr>
      <w:r>
        <w:t xml:space="preserve">4. Innovation in Hydro-Technology and Precision Manufacturing</w:t>
      </w:r>
    </w:p>
    <w:p>
      <w:pPr>
        <w:pStyle w:val="FirstParagraph"/>
      </w:pPr>
      <w:r>
        <w:t xml:space="preserve">Switzerland is renowned for its precision engineering, exemplified by companies like ABB and Siemens’ Swiss divisions, which produce critical components for marine propulsion systems. The Marine Engineer in this ecosystem acts as a bridge between design theory and industrial application. They collaborate with materials scientists to develop corrosion-resistant alloys suitable for both saltwater environments and high-pressure hydroelectric turbines.</w:t>
      </w:r>
    </w:p>
    <w:p>
      <w:pPr>
        <w:pStyle w:val="BodyText"/>
      </w:pPr>
      <w:r>
        <w:t xml:space="preserve">Furthermore, the expertise of Swiss engineers contributes significantly to offshore wind energy projects. As the global push towards renewable energy accelerates, Marine Engineers are increasingly involved in the installation and maintenance of offshore wind farms. Although Switzerland lacks an ocean coast, its engineering firms provide essential technical services for these projects in Northern Europe. The Marine Engineer must therefore adapt to working onshore while managing offsite operational challenges, utilizing remote monitoring technologies and digital twins to oversee vessel systems.</w:t>
      </w:r>
    </w:p>
    <w:bookmarkEnd w:id="23"/>
    <w:bookmarkStart w:id="24" w:name="challenges-and-future-directions"/>
    <w:p>
      <w:pPr>
        <w:pStyle w:val="Heading2"/>
      </w:pPr>
      <w:r>
        <w:t xml:space="preserve">5. Challenges and Future Directions</w:t>
      </w:r>
    </w:p>
    <w:p>
      <w:pPr>
        <w:pStyle w:val="FirstParagraph"/>
      </w:pPr>
      <w:r>
        <w:t xml:space="preserve">The transition toward green shipping poses significant challenges for the Marine Engineer. The decarbonization of the maritime industry requires rapid adoption of alternative fuels such as ammonia, methanol, and hydrogen. In Switzerland Zurich, research institutions are actively studying the safety protocols for handling these new energy carriers. The Marine Engineer must stay at the forefront of this knowledge curve, ensuring that safety standards evolve alongside technological capabilities.</w:t>
      </w:r>
    </w:p>
    <w:p>
      <w:pPr>
        <w:pStyle w:val="BodyText"/>
      </w:pPr>
      <w:r>
        <w:t xml:space="preserve">Additionally, there is a need for greater interdisciplinary collaboration. Marine Engineers in Switzerland must work closely with environmental scientists to assess the ecological footprint of inland navigation and with data scientists to implement AI-driven predictive maintenance systems for vessels. The integration of smart ship technologies represents the next frontier, where connectivity and automation play pivotal roles.</w:t>
      </w:r>
    </w:p>
    <w:bookmarkEnd w:id="24"/>
    <w:bookmarkStart w:id="25" w:name="conclusion"/>
    <w:p>
      <w:pPr>
        <w:pStyle w:val="Heading2"/>
      </w:pPr>
      <w:r>
        <w:t xml:space="preserve">6. Conclusion</w:t>
      </w:r>
    </w:p>
    <w:p>
      <w:pPr>
        <w:pStyle w:val="FirstParagraph"/>
      </w:pPr>
      <w:r>
        <w:t xml:space="preserve">In conclusion, the role of the Marine Engineer in Switzerland Zurich is dynamic and expanding beyond traditional boundaries. While Switzerland may not have a coastline, its influence on global maritime practices is profound through high-tech innovation, financial oversight, and regulatory expertise. The Marine Engineer here serves as a custodian of safety standards, a pioneer in green technology for inland waterways, and a key player in the global supply chain.</w:t>
      </w:r>
    </w:p>
    <w:p>
      <w:pPr>
        <w:pStyle w:val="BodyText"/>
      </w:pPr>
      <w:r>
        <w:t xml:space="preserve">As the world moves toward more sustainable shipping methods, Switzerland offers a unique laboratory for testing these innovations. Professionals identified as Marine Engineers must embrace this hybrid role, combining technical maritime knowledge with Swiss precision and international regulatory awareness. By doing so, they ensure that Switzerland remains a relevant and influential player in the global marine industry.</w:t>
      </w:r>
    </w:p>
    <w:bookmarkEnd w:id="25"/>
    <w:bookmarkStart w:id="26" w:name="references"/>
    <w:p>
      <w:pPr>
        <w:pStyle w:val="Heading2"/>
      </w:pPr>
      <w:r>
        <w:t xml:space="preserve">References</w:t>
      </w:r>
    </w:p>
    <w:p>
      <w:pPr>
        <w:pStyle w:val="FirstParagraph"/>
      </w:pPr>
      <w:r>
        <w:rPr>
          <w:iCs/>
          <w:i/>
        </w:rPr>
        <w:t xml:space="preserve">(Note: In a real conference paper submission, detailed citations from IMO reports, Swiss Federal Office of Transport regulations, and recent academic journals on inland waterway engineering would be listed here.)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Marine Engineer in the Swiss Context: Bridging Alpine Innovation with Global Maritime Standards</dc:title>
  <dc:creator/>
  <dc:language>en</dc:language>
  <cp:keywords/>
  <dcterms:created xsi:type="dcterms:W3CDTF">2026-07-29T19:38:03Z</dcterms:created>
  <dcterms:modified xsi:type="dcterms:W3CDTF">2026-07-29T19:38:03Z</dcterms:modified>
</cp:coreProperties>
</file>

<file path=docProps/custom.xml><?xml version="1.0" encoding="utf-8"?>
<Properties xmlns="http://schemas.openxmlformats.org/officeDocument/2006/custom-properties" xmlns:vt="http://schemas.openxmlformats.org/officeDocument/2006/docPropsVTypes"/>
</file>