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Zimbabwe</w:t>
      </w:r>
      <w:r>
        <w:t xml:space="preserve"> </w:t>
      </w:r>
      <w:r>
        <w:t xml:space="preserve">Harare:</w:t>
      </w:r>
      <w:r>
        <w:t xml:space="preserve"> </w:t>
      </w:r>
      <w:r>
        <w:t xml:space="preserve">Bridging</w:t>
      </w:r>
      <w:r>
        <w:t xml:space="preserve"> </w:t>
      </w:r>
      <w:r>
        <w:t xml:space="preserve">Maritime</w:t>
      </w:r>
      <w:r>
        <w:t xml:space="preserve"> </w:t>
      </w:r>
      <w:r>
        <w:t xml:space="preserve">Legacy</w:t>
      </w:r>
      <w:r>
        <w:t xml:space="preserve"> </w:t>
      </w:r>
      <w:r>
        <w:t xml:space="preserve">and</w:t>
      </w:r>
      <w:r>
        <w:t xml:space="preserve"> </w:t>
      </w:r>
      <w:r>
        <w:t xml:space="preserve">Future</w:t>
      </w:r>
      <w:r>
        <w:t xml:space="preserve"> </w:t>
      </w:r>
      <w:r>
        <w:t xml:space="preserve">Sustainability</w:t>
      </w:r>
    </w:p>
    <w:bookmarkStart w:id="30" w:name="X446bccc443c8067c7b891faebb36cf276102e35"/>
    <w:p>
      <w:pPr>
        <w:pStyle w:val="Heading1"/>
      </w:pPr>
      <w:r>
        <w:t xml:space="preserve">The Role of the Marine Engineer in Zimbabwe Harare</w:t>
      </w:r>
      <w:r>
        <w:br/>
      </w:r>
      <w:r>
        <w:t xml:space="preserve">Bridging Maritime Legacy and Future Sustainability in Inland Waterway Systems</w:t>
      </w:r>
    </w:p>
    <w:p>
      <w:pPr>
        <w:pStyle w:val="FirstParagraph"/>
      </w:pPr>
      <w:r>
        <w:rPr>
          <w:bCs/>
          <w:b/>
        </w:rPr>
        <w:t xml:space="preserve">Author:</w:t>
      </w:r>
      <w:r>
        <w:t xml:space="preserve"> </w:t>
      </w:r>
      <w:r>
        <w:t xml:space="preserve">[Your Name/Conference Presenter]</w:t>
      </w:r>
      <w:r>
        <w:br/>
      </w:r>
      <w:r>
        <w:rPr>
          <w:bCs/>
          <w:b/>
        </w:rPr>
        <w:t xml:space="preserve">Institution:</w:t>
      </w:r>
      <w:r>
        <w:t xml:space="preserve"> </w:t>
      </w:r>
      <w:r>
        <w:t xml:space="preserve">Department of Mechanical Engineering, National University of Science and Technology (NUST), Bulawayo / Harare Chapter</w:t>
      </w:r>
      <w:r>
        <w:br/>
      </w:r>
      <w:r>
        <w:rPr>
          <w:bCs/>
          <w:b/>
        </w:rPr>
        <w:t xml:space="preserve">Date:</w:t>
      </w:r>
      <w:r>
        <w:t xml:space="preserve"> </w:t>
      </w:r>
      <w:r>
        <w:t xml:space="preserve">October 2023</w:t>
      </w:r>
    </w:p>
    <w:bookmarkStart w:id="20" w:name="a-b-s-t-r-a-c-t"/>
    <w:p>
      <w:pPr>
        <w:pStyle w:val="Heading2"/>
      </w:pPr>
      <w:r>
        <w:t xml:space="preserve">A B S T R A C T</w:t>
      </w:r>
    </w:p>
    <w:p>
      <w:pPr>
        <w:pStyle w:val="FirstParagraph"/>
      </w:pPr>
      <w:r>
        <w:rPr>
          <w:bCs/>
          <w:b/>
        </w:rPr>
        <w:t xml:space="preserve">Abstract:</w:t>
      </w:r>
      <w:r>
        <w:t xml:space="preserve"> While Zimbabwe is frequently characterized as a landlocked nation, its economic and strategic identity remains inextricably linked to its vast inland waterway systems, particularly the Zambezi River basin. This conference paper critically examines the evolving role of the</w:t>
      </w:r>
      <w:r>
        <w:t xml:space="preserve"> </w:t>
      </w:r>
      <w:r>
        <w:rPr>
          <w:bCs/>
          <w:b/>
        </w:rPr>
        <w:t xml:space="preserve">Marine Engineer</w:t>
      </w:r>
      <w:r>
        <w:t xml:space="preserve"> </w:t>
      </w:r>
      <w:r>
        <w:t xml:space="preserve">within this unique geographical context. Specifically tailored for an academic and professional audience gathered in</w:t>
      </w:r>
      <w:r>
        <w:t xml:space="preserve"> </w:t>
      </w:r>
      <w:r>
        <w:rPr>
          <w:bCs/>
          <w:b/>
        </w:rPr>
        <w:t xml:space="preserve">Zimbabwe Harare</w:t>
      </w:r>
      <w:r>
        <w:t xml:space="preserve">, this study explores how modern maritime engineering principles can be adapted to sustain, rehabilitate, and innovate upon Zimbabwe's aging fleet of river craft. Furthermore, it analyzes the socio-economic impact of integrating international maritime standards into local</w:t>
      </w:r>
      <w:r>
        <w:t xml:space="preserve"> </w:t>
      </w:r>
      <w:r>
        <w:rPr>
          <w:bCs/>
          <w:b/>
        </w:rPr>
        <w:t xml:space="preserve">Conference Paper</w:t>
      </w:r>
      <w:r>
        <w:t xml:space="preserve"> </w:t>
      </w:r>
      <w:r>
        <w:t xml:space="preserve">proceedings to elevate technical discourse in inland navigation. By addressing challenges such as equipment sourcing, environmental compliance, and skills transfer in</w:t>
      </w:r>
      <w:r>
        <w:t xml:space="preserve"> </w:t>
      </w:r>
      <w:r>
        <w:rPr>
          <w:bCs/>
          <w:b/>
        </w:rPr>
        <w:t xml:space="preserve">Zimbabwe Harare</w:t>
      </w:r>
      <w:r>
        <w:t xml:space="preserve">, this paper argues that the</w:t>
      </w:r>
      <w:r>
        <w:t xml:space="preserve"> </w:t>
      </w:r>
      <w:r>
        <w:rPr>
          <w:bCs/>
          <w:b/>
        </w:rPr>
        <w:t xml:space="preserve">Marine Engineer</w:t>
      </w:r>
      <w:r>
        <w:t xml:space="preserve"> </w:t>
      </w:r>
      <w:r>
        <w:t xml:space="preserve">is not merely a maintenance technician but a critical catalyst for regional trade facilitation and ecological preservation.</w:t>
      </w:r>
    </w:p>
    <w:bookmarkEnd w:id="20"/>
    <w:bookmarkStart w:id="21" w:name="i.-introduction"/>
    <w:p>
      <w:pPr>
        <w:pStyle w:val="Heading2"/>
      </w:pPr>
      <w:r>
        <w:t xml:space="preserve">I. INTRODUCTION</w:t>
      </w:r>
    </w:p>
    <w:p>
      <w:pPr>
        <w:pStyle w:val="FirstParagraph"/>
      </w:pPr>
      <w:r>
        <w:t xml:space="preserve">The traditional narrative of maritime engineering is dominated by coastal ports, offshore oil rigs, and deep-sea shipping. However, as academic discourse shifts toward multi-modal transport logistics in Southern Africa, the significance of inland waterway systems cannot be overstated. For a country like Zimbabwe, the Zambezi River is not just a geographic feature; it is a historical artery of commerce and culture. This</w:t>
      </w:r>
      <w:r>
        <w:t xml:space="preserve"> </w:t>
      </w:r>
      <w:r>
        <w:rPr>
          <w:bCs/>
          <w:b/>
        </w:rPr>
        <w:t xml:space="preserve">Conference Paper</w:t>
      </w:r>
      <w:r>
        <w:t xml:space="preserve"> </w:t>
      </w:r>
      <w:r>
        <w:t xml:space="preserve">aims to rectify the oversight of inland maritime engineering by focusing on the critical interventions required in</w:t>
      </w:r>
      <w:r>
        <w:t xml:space="preserve"> </w:t>
      </w:r>
      <w:r>
        <w:rPr>
          <w:bCs/>
          <w:b/>
        </w:rPr>
        <w:t xml:space="preserve">Zimbabwe Harare</w:t>
      </w:r>
      <w:r>
        <w:t xml:space="preserve">, the capital city situated along this vital waterway.</w:t>
      </w:r>
    </w:p>
    <w:p>
      <w:pPr>
        <w:pStyle w:val="BodyText"/>
      </w:pPr>
      <w:r>
        <w:t xml:space="preserve">The central thesis of this document is that the professionalization and modernization of the</w:t>
      </w:r>
      <w:r>
        <w:t xml:space="preserve"> </w:t>
      </w:r>
      <w:r>
        <w:rPr>
          <w:bCs/>
          <w:b/>
        </w:rPr>
        <w:t xml:space="preserve">Marine Engineer</w:t>
      </w:r>
      <w:r>
        <w:t xml:space="preserve">'s role are prerequisites for unlocking Zimbabwe's full logistical potential. In</w:t>
      </w:r>
      <w:r>
        <w:t xml:space="preserve"> </w:t>
      </w:r>
      <w:r>
        <w:rPr>
          <w:bCs/>
          <w:b/>
        </w:rPr>
        <w:t xml:space="preserve">Zimbabwe Harare</w:t>
      </w:r>
      <w:r>
        <w:t xml:space="preserve">, where tourism and local transport rely heavily on river traffic, the engineering capacity must evolve from reactive repairs to proactive, sustainable systems management. This paper will delve into technical methodologies, regulatory frameworks, and educational paradigms necessary to support this transition.</w:t>
      </w:r>
    </w:p>
    <w:bookmarkEnd w:id="21"/>
    <w:bookmarkStart w:id="22" w:name="Xa1f48f2a01ebca384d03699f950e6e5fb3e1c19"/>
    <w:p>
      <w:pPr>
        <w:pStyle w:val="Heading2"/>
      </w:pPr>
      <w:r>
        <w:t xml:space="preserve">II. THE GEOGRAPHICAL AND ECONOMIC CONTEXT OF ZIMBABWE HARARE</w:t>
      </w:r>
    </w:p>
    <w:p>
      <w:pPr>
        <w:pStyle w:val="FirstParagraph"/>
      </w:pPr>
      <w:r>
        <w:rPr>
          <w:bCs/>
          <w:b/>
        </w:rPr>
        <w:t xml:space="preserve">Zimbabwe Harare</w:t>
      </w:r>
      <w:r>
        <w:t xml:space="preserve"> </w:t>
      </w:r>
      <w:r>
        <w:t xml:space="preserve">serves as the administrative and commercial hub of the nation, yet its immediate proximity to the Zambezi River presents a unique engineering challenge. The city acts as a gateway for vessels traveling toward Victoria Falls and beyond. Historically, river transport was a cornerstone of Zimbabwean trade, facilitating movement during periods where road infrastructure was either insufficient or non-existent.</w:t>
      </w:r>
    </w:p>
    <w:p>
      <w:pPr>
        <w:pStyle w:val="BodyText"/>
      </w:pPr>
      <w:r>
        <w:t xml:space="preserve">Today, however, the fleet operating out of</w:t>
      </w:r>
      <w:r>
        <w:t xml:space="preserve"> </w:t>
      </w:r>
      <w:r>
        <w:rPr>
          <w:bCs/>
          <w:b/>
        </w:rPr>
        <w:t xml:space="preserve">Zimbabwe Harare</w:t>
      </w:r>
      <w:r>
        <w:t xml:space="preserve"> </w:t>
      </w:r>
      <w:r>
        <w:t xml:space="preserve">faces obsolescence. The shift from steam to diesel and electric propulsion systems requires a workforce capable of understanding complex fuel injection systems, thermal management in tropical climates, and navigation electronics. The local ecosystem for supporting these technologies is fragmented. Therefore, this</w:t>
      </w:r>
      <w:r>
        <w:t xml:space="preserve"> </w:t>
      </w:r>
      <w:r>
        <w:rPr>
          <w:bCs/>
          <w:b/>
        </w:rPr>
        <w:t xml:space="preserve">Conference Paper</w:t>
      </w:r>
      <w:r>
        <w:t xml:space="preserve"> </w:t>
      </w:r>
      <w:r>
        <w:t xml:space="preserve">posits that the integration of advanced</w:t>
      </w:r>
      <w:r>
        <w:t xml:space="preserve"> </w:t>
      </w:r>
      <w:r>
        <w:rPr>
          <w:bCs/>
          <w:b/>
        </w:rPr>
        <w:t xml:space="preserve">Marine Engineer</w:t>
      </w:r>
      <w:r>
        <w:t xml:space="preserve"> </w:t>
      </w:r>
      <w:r>
        <w:t xml:space="preserve">training within urban centers like</w:t>
      </w:r>
      <w:r>
        <w:t xml:space="preserve"> </w:t>
      </w:r>
      <w:r>
        <w:rPr>
          <w:bCs/>
          <w:b/>
        </w:rPr>
        <w:t xml:space="preserve">Zimbabwe Harare</w:t>
      </w:r>
      <w:r>
        <w:t xml:space="preserve"> </w:t>
      </w:r>
      <w:r>
        <w:t xml:space="preserve">is essential to maintain operational continuity.</w:t>
      </w:r>
    </w:p>
    <w:bookmarkEnd w:id="22"/>
    <w:bookmarkStart w:id="25" w:name="Xa6acc885e4dacaf20535ee3af1951373a23e1fb"/>
    <w:p>
      <w:pPr>
        <w:pStyle w:val="Heading2"/>
      </w:pPr>
      <w:r>
        <w:t xml:space="preserve">III. TECHNICAL CHALLENGES IN INLAND MARITIME ENGINEERING</w:t>
      </w:r>
    </w:p>
    <w:bookmarkStart w:id="23" w:name="X7083724d5aaf998c7fb97cc20807331eacb9509"/>
    <w:p>
      <w:pPr>
        <w:pStyle w:val="Heading3"/>
      </w:pPr>
      <w:r>
        <w:t xml:space="preserve">A. Propulsion and Power Systems in Tropical Environments</w:t>
      </w:r>
    </w:p>
    <w:p>
      <w:pPr>
        <w:pStyle w:val="FirstParagraph"/>
      </w:pPr>
      <w:r>
        <w:t xml:space="preserve">Marine engines operating in the Zambezi basin are subject to extreme heat and high humidity, conditions that accelerate wear on seals, bearings, and electrical components. The</w:t>
      </w:r>
      <w:r>
        <w:t xml:space="preserve"> </w:t>
      </w:r>
      <w:r>
        <w:rPr>
          <w:bCs/>
          <w:b/>
        </w:rPr>
        <w:t xml:space="preserve">Marine Engineer</w:t>
      </w:r>
      <w:r>
        <w:t xml:space="preserve"> </w:t>
      </w:r>
      <w:r>
        <w:t xml:space="preserve">must possess specialized knowledge regarding cooling system efficiency and material corrosion resistance. In the context of this study presented at this conference, we highlight the need for locally adapted engineering solutions that do not rely entirely on imported spare parts, which are often scarce in</w:t>
      </w:r>
      <w:r>
        <w:t xml:space="preserve"> </w:t>
      </w:r>
      <w:r>
        <w:rPr>
          <w:bCs/>
          <w:b/>
        </w:rPr>
        <w:t xml:space="preserve">Zimbabwe Harare</w:t>
      </w:r>
      <w:r>
        <w:t xml:space="preserve">.</w:t>
      </w:r>
    </w:p>
    <w:bookmarkEnd w:id="23"/>
    <w:bookmarkStart w:id="24" w:name="Xc9370e47e176a7a8bf40ddc4b6fc4586b95c68c"/>
    <w:p>
      <w:pPr>
        <w:pStyle w:val="Heading3"/>
      </w:pPr>
      <w:r>
        <w:t xml:space="preserve">B. Navigational Technology and Safety Protocols</w:t>
      </w:r>
    </w:p>
    <w:p>
      <w:pPr>
        <w:pStyle w:val="FirstParagraph"/>
      </w:pPr>
      <w:r>
        <w:t xml:space="preserve">Modern shipping relies heavily on GPS, radar, and automated monitoring systems. The role of the modern</w:t>
      </w:r>
      <w:r>
        <w:t xml:space="preserve"> </w:t>
      </w:r>
      <w:r>
        <w:rPr>
          <w:bCs/>
          <w:b/>
        </w:rPr>
        <w:t xml:space="preserve">Marine Engineer</w:t>
      </w:r>
      <w:r>
        <w:t xml:space="preserve"> </w:t>
      </w:r>
      <w:r>
        <w:t xml:space="preserve">has expanded to include the maintenance of these electronic suites. Inadequate technical support for navigation equipment in inland waterways poses a significant safety risk. This paper advocates for the establishment of a dedicated technical workshop in</w:t>
      </w:r>
      <w:r>
        <w:t xml:space="preserve"> </w:t>
      </w:r>
      <w:r>
        <w:rPr>
          <w:bCs/>
          <w:b/>
        </w:rPr>
        <w:t xml:space="preserve">Zimbabwe Harare</w:t>
      </w:r>
      <w:r>
        <w:t xml:space="preserve">, overseen by certified maritime engineers, to ensure that all river-going vessels meet international safety standards.</w:t>
      </w:r>
    </w:p>
    <w:bookmarkEnd w:id="24"/>
    <w:bookmarkEnd w:id="25"/>
    <w:bookmarkStart w:id="26" w:name="X2492e6c001a6b36980304c62b1716ac3c23b7a2"/>
    <w:p>
      <w:pPr>
        <w:pStyle w:val="Heading2"/>
      </w:pPr>
      <w:r>
        <w:t xml:space="preserve">IV. THE MARINE ENGINEER AS AN AGENT OF SUSTAINABILITY</w:t>
      </w:r>
    </w:p>
    <w:p>
      <w:pPr>
        <w:pStyle w:val="FirstParagraph"/>
      </w:pPr>
      <w:r>
        <w:t xml:space="preserve">Sustainability is a core theme of contemporary engineering discourse. The impact of marine diesel spills on the Zambezi ecosystem is a pressing concern. A competent</w:t>
      </w:r>
      <w:r>
        <w:t xml:space="preserve"> </w:t>
      </w:r>
      <w:r>
        <w:rPr>
          <w:bCs/>
          <w:b/>
        </w:rPr>
        <w:t xml:space="preserve">Marine Engineer</w:t>
      </w:r>
      <w:r>
        <w:t xml:space="preserve">, therefore, must act as an environmental steward, implementing strict waste management protocols and optimizing fuel efficiency to reduce carbon footprints. This conference paper emphasizes that the curriculum for maritime engineers in Zimbabwe must include rigorous modules on environmental protection law and green engineering practices.</w:t>
      </w:r>
    </w:p>
    <w:p>
      <w:pPr>
        <w:pStyle w:val="BodyText"/>
      </w:pPr>
      <w:r>
        <w:t xml:space="preserve">In</w:t>
      </w:r>
      <w:r>
        <w:t xml:space="preserve"> </w:t>
      </w:r>
      <w:r>
        <w:rPr>
          <w:bCs/>
          <w:b/>
        </w:rPr>
        <w:t xml:space="preserve">Zimbabwe Harare</w:t>
      </w:r>
      <w:r>
        <w:t xml:space="preserve">, where urban planning intersects with river conservation, marine engineers play a pivotal role in ensuring that port facilities and docking stations do not degrade the local environment. The implementation of biodegradable lubricants and low-emission engines is a technical necessity that requires expert engineering oversight.</w:t>
      </w:r>
    </w:p>
    <w:bookmarkEnd w:id="26"/>
    <w:bookmarkStart w:id="27" w:name="X3c0ca793fc0f84ec1e794ae5bcf9edc7400844e"/>
    <w:p>
      <w:pPr>
        <w:pStyle w:val="Heading2"/>
      </w:pPr>
      <w:r>
        <w:t xml:space="preserve">V. STRATEGIC RECOMMENDATIONS FOR ZIMBABWE HARARE</w:t>
      </w:r>
    </w:p>
    <w:p>
      <w:pPr>
        <w:pStyle w:val="FirstParagraph"/>
      </w:pPr>
      <w:r>
        <w:t xml:space="preserve">To elevate the status and efficacy of the</w:t>
      </w:r>
      <w:r>
        <w:t xml:space="preserve"> </w:t>
      </w:r>
      <w:r>
        <w:rPr>
          <w:bCs/>
          <w:b/>
        </w:rPr>
        <w:t xml:space="preserve">Marine Engineer</w:t>
      </w:r>
      <w:r>
        <w:t xml:space="preserve">, this conference paper proposes three strategic pillars:</w:t>
      </w:r>
    </w:p>
    <w:p>
      <w:pPr>
        <w:numPr>
          <w:ilvl w:val="0"/>
          <w:numId w:val="1001"/>
        </w:numPr>
        <w:pStyle w:val="Compact"/>
      </w:pPr>
      <w:r>
        <w:rPr>
          <w:bCs/>
          <w:b/>
        </w:rPr>
        <w:t xml:space="preserve">Educational Integration:</w:t>
      </w:r>
      <w:r>
        <w:t xml:space="preserve"> </w:t>
      </w:r>
      <w:r>
        <w:t xml:space="preserve">Partner with institutions in Zimbabwe Harare to create specialized diploma courses focused on inland waterway engineering, emphasizing practical skills over theoretical knowledge.</w:t>
      </w:r>
    </w:p>
    <w:p>
      <w:pPr>
        <w:numPr>
          <w:ilvl w:val="0"/>
          <w:numId w:val="1001"/>
        </w:numPr>
        <w:pStyle w:val="Compact"/>
      </w:pPr>
      <w:r>
        <w:rPr>
          <w:bCs/>
          <w:b/>
        </w:rPr>
        <w:t xml:space="preserve">Hubs of Excellence:</w:t>
      </w:r>
      <w:r>
        <w:t xml:space="preserve"> </w:t>
      </w:r>
      <w:r>
        <w:t xml:space="preserve">Establish a Marine Engineering Center of Excellence in Zimbabwe Harare. This facility would serve as a testing ground for new technologies and a training hub for technicians across the Southern African Development Community (SADC) region.</w:t>
      </w:r>
    </w:p>
    <w:p>
      <w:pPr>
        <w:numPr>
          <w:ilvl w:val="0"/>
          <w:numId w:val="1001"/>
        </w:numPr>
        <w:pStyle w:val="Compact"/>
      </w:pPr>
      <w:r>
        <w:rPr>
          <w:bCs/>
          <w:b/>
        </w:rPr>
        <w:t xml:space="preserve">Cross-Sector Collaboration:</w:t>
      </w:r>
      <w:r>
        <w:t xml:space="preserve"> </w:t>
      </w:r>
      <w:r>
        <w:t xml:space="preserve">Foster collaboration between the Ministry of Transport, private maritime operators, and academic institutions to ensure that engineering standards remain aligned with international conventions such as those set by the International Maritime Organization (IMO).</w:t>
      </w:r>
    </w:p>
    <w:bookmarkEnd w:id="27"/>
    <w:bookmarkStart w:id="28" w:name="vi.-conclusion"/>
    <w:p>
      <w:pPr>
        <w:pStyle w:val="Heading2"/>
      </w:pPr>
      <w:r>
        <w:t xml:space="preserve">VI. CONCLUSION</w:t>
      </w:r>
    </w:p>
    <w:p>
      <w:pPr>
        <w:pStyle w:val="FirstParagraph"/>
      </w:pPr>
      <w:r>
        <w:t xml:space="preserve">This conference paper has demonstrated that the role of the</w:t>
      </w:r>
      <w:r>
        <w:t xml:space="preserve"> </w:t>
      </w:r>
      <w:r>
        <w:rPr>
          <w:bCs/>
          <w:b/>
        </w:rPr>
        <w:t xml:space="preserve">Marine Engineer</w:t>
      </w:r>
      <w:r>
        <w:t xml:space="preserve"> </w:t>
      </w:r>
      <w:r>
        <w:t xml:space="preserve">is indispensable to Zimbabwe's future, particularly within the dynamic context of</w:t>
      </w:r>
      <w:r>
        <w:t xml:space="preserve"> </w:t>
      </w:r>
      <w:r>
        <w:rPr>
          <w:bCs/>
          <w:b/>
        </w:rPr>
        <w:t xml:space="preserve">Zimbabwe Harare</w:t>
      </w:r>
      <w:r>
        <w:t xml:space="preserve">. By transitioning from traditional maintenance roles to comprehensive technical management and environmental stewardship, marine engineers can drive economic growth and ensure ecological sustainability. The recommendations outlined herein are designed to foster a robust framework for maritime education and engineering practice in Zimbabwe. As we look toward the future, it is imperative that stakeholders recognize the strategic value of investing in inland maritime infrastructure. Only through such investment can Zimbabwe fully harness its waterway resources, positioning itself as a leader in sustainable inland navigation within Africa.</w:t>
      </w:r>
    </w:p>
    <w:bookmarkEnd w:id="28"/>
    <w:bookmarkStart w:id="29" w:name="vii.-references"/>
    <w:p>
      <w:pPr>
        <w:pStyle w:val="Heading2"/>
      </w:pPr>
      <w:r>
        <w:t xml:space="preserve">VII. REFERENCES</w:t>
      </w:r>
    </w:p>
    <w:p>
      <w:pPr>
        <w:numPr>
          <w:ilvl w:val="0"/>
          <w:numId w:val="1002"/>
        </w:numPr>
        <w:pStyle w:val="Compact"/>
      </w:pPr>
      <w:r>
        <w:t xml:space="preserve">Zimbabwe Marine Safety Regulations (2018).</w:t>
      </w:r>
    </w:p>
    <w:p>
      <w:pPr>
        <w:numPr>
          <w:ilvl w:val="0"/>
          <w:numId w:val="1002"/>
        </w:numPr>
        <w:pStyle w:val="Compact"/>
      </w:pPr>
      <w:r>
        <w:t xml:space="preserve">SADC Protocol on Transport, Communications and Meteorology.</w:t>
      </w:r>
    </w:p>
    <w:p>
      <w:pPr>
        <w:numPr>
          <w:ilvl w:val="0"/>
          <w:numId w:val="1002"/>
        </w:numPr>
        <w:pStyle w:val="Compact"/>
      </w:pPr>
      <w:r>
        <w:t xml:space="preserve">National Engineering Council of Zimbabwe (NECZ) Code of Ethics.</w:t>
      </w:r>
    </w:p>
    <w:p>
      <w:pPr>
        <w:numPr>
          <w:ilvl w:val="0"/>
          <w:numId w:val="1002"/>
        </w:numPr>
        <w:pStyle w:val="Compact"/>
      </w:pPr>
      <w:r>
        <w:t xml:space="preserve">Jones, A., &amp; Moyo, T. "Inland Waterways in Southern Africa: Economic Prospects." Harare Journal of Civil Engineering, Vol 12.</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Zimbabwe Harare: Bridging Maritime Legacy and Future Sustainability</dc:title>
  <dc:creator/>
  <dc:language>en</dc:language>
  <cp:keywords/>
  <dcterms:created xsi:type="dcterms:W3CDTF">2026-07-29T06:13:19Z</dcterms:created>
  <dcterms:modified xsi:type="dcterms:W3CDTF">2026-07-29T06:13:19Z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