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Algeria:</w:t>
      </w:r>
      <w:r>
        <w:t xml:space="preserve"> </w:t>
      </w:r>
      <w:r>
        <w:t xml:space="preserve">Strategic</w:t>
      </w:r>
      <w:r>
        <w:t xml:space="preserve"> </w:t>
      </w:r>
      <w:r>
        <w:t xml:space="preserve">Imperatives</w:t>
      </w:r>
      <w:r>
        <w:t xml:space="preserve"> </w:t>
      </w:r>
      <w:r>
        <w:t xml:space="preserve">for</w:t>
      </w:r>
      <w:r>
        <w:t xml:space="preserve"> </w:t>
      </w:r>
      <w:r>
        <w:t xml:space="preserve">Algiers</w:t>
      </w:r>
    </w:p>
    <w:bookmarkStart w:id="27" w:name="X389ef00c7e6fb1019ca6640c3c840c385a55560"/>
    <w:p>
      <w:pPr>
        <w:pStyle w:val="Heading1"/>
      </w:pPr>
      <w:r>
        <w:t xml:space="preserve">The Evolving Role of the Marketing Manager in Algeria:</w:t>
      </w:r>
      <w:r>
        <w:br/>
      </w:r>
      <w:r>
        <w:t xml:space="preserve">Strategic Imperatives for Algiers</w:t>
      </w:r>
    </w:p>
    <w:p>
      <w:pPr>
        <w:pStyle w:val="FirstParagraph"/>
      </w:pPr>
      <w:r>
        <w:t xml:space="preserve">Proceedings of the International Business Strategy Conference 2024</w:t>
      </w:r>
      <w:r>
        <w:br/>
      </w:r>
      <w:r>
        <w:br/>
      </w:r>
      <w:r>
        <w:t xml:space="preserve">Abstract</w:t>
      </w:r>
      <w:r>
        <w:br/>
      </w:r>
      <w:r>
        <w:t xml:space="preserve">A qualitative analysis of market dynamics in North Africa</w:t>
      </w:r>
    </w:p>
    <w:p>
      <w:pPr>
        <w:pStyle w:val="BodyText"/>
      </w:pPr>
      <w:r>
        <w:rPr>
          <w:bCs/>
          <w:b/>
        </w:rPr>
        <w:t xml:space="preserve">Abstract:</w:t>
      </w:r>
      <w:r>
        <w:br/>
      </w:r>
      <w:r>
        <w:t xml:space="preserve">This conference paper explores the multifaceted role of the Marketing Manager within the rapidly evolving economic landscape of Algeria, with a specific focus on its capital, Algiers. As Algeria transitions from a state-dominated economy toward greater private sector participation and digital integration, the traditional definitions of marketing management require significant recalibration. This study examines how Marketing Managers in Algiers are navigating cultural nuances, regulatory frameworks, and the surge of digital adoption. By analyzing current trends in consumer behavior and technological infrastructure in North Africa's largest metropolis, this paper argues that the Marketing Manager has evolved from a brand custodian to a critical strategic architect responsible for bridging local heritage with global best practices.</w:t>
      </w:r>
    </w:p>
    <w:bookmarkStart w:id="20" w:name="introduction"/>
    <w:p>
      <w:pPr>
        <w:pStyle w:val="Heading2"/>
      </w:pPr>
      <w:r>
        <w:t xml:space="preserve">1. Introduction</w:t>
      </w:r>
    </w:p>
    <w:p>
      <w:pPr>
        <w:pStyle w:val="FirstParagraph"/>
      </w:pPr>
      <w:r>
        <w:t xml:space="preserve">The economic landscape of Algeria presents a unique paradox: it possesses vast natural resources and a young, dynamic population, yet it has historically been characterized by bureaucratic hurdles and state-centric economic policies. However, in recent years, the government has initiated reforms aimed at diversifying the economy beyond hydrocarbons. At the heart of this transformation is Algiers, not merely as an administrative capital but as the bustling commercial engine of North Africa. It is within this specific context—the vibrant metropolis of Algiers—that we must re-evaluate critical corporate functions, particularly marketing.</w:t>
      </w:r>
    </w:p>
    <w:p>
      <w:pPr>
        <w:pStyle w:val="BodyText"/>
      </w:pPr>
      <w:r>
        <w:t xml:space="preserve">The role of the Marketing Manager has traditionally been viewed through a Western lens, focusing heavily on brand equity and customer acquisition funnels. However, applying these models uncritically to the Algerian market often leads to strategic misalignment. This paper posits that in Algiers, the Marketing Manager must possess a hybrid skill set: deep local cultural intelligence combined with advanced data analytics capabilities. The purpose of this conference paper is to dissect these requirements and provide a framework for understanding marketing leadership in this emerging market.</w:t>
      </w:r>
    </w:p>
    <w:bookmarkEnd w:id="20"/>
    <w:bookmarkStart w:id="21" w:name="Xe2a195b686365bebe356e0c706202ca2546e6f5"/>
    <w:p>
      <w:pPr>
        <w:pStyle w:val="Heading2"/>
      </w:pPr>
      <w:r>
        <w:t xml:space="preserve">2. The Cultural Context of Marketing in Algiers</w:t>
      </w:r>
    </w:p>
    <w:p>
      <w:pPr>
        <w:pStyle w:val="FirstParagraph"/>
      </w:pPr>
      <w:r>
        <w:t xml:space="preserve">To understand the role of the Marketing Manager in Algeria, one must first appreciate the sociocultural fabric of Algiers. The city is a melting pot where French colonial heritage, Arab-Berber traditions, and modern global influences intersect. Consumers in Algiers are highly educated and increasingly discerning. They value relationships over transactions, a concept deeply rooted in Maghrebi culture.</w:t>
      </w:r>
    </w:p>
    <w:p>
      <w:pPr>
        <w:pStyle w:val="BodyText"/>
      </w:pPr>
      <w:r>
        <w:t xml:space="preserve">For the Marketing Manager operating in this environment, "relationship marketing" is not just a buzzword; it is a necessity. Trust is the primary currency of exchange. A failure to respect local customs, religious values (particularly regarding Ramadan campaigns and halal compliance), or linguistic nuances can result in severe brand damage. Therefore, the Marketing Manager must act as a cultural translator, ensuring that global brands are localized authentically rather than just translated linguistically.</w:t>
      </w:r>
    </w:p>
    <w:bookmarkEnd w:id="21"/>
    <w:bookmarkStart w:id="22" w:name="X4fb39e1f2e4482fad6c1ce2f27c2bb9106bdc0a"/>
    <w:p>
      <w:pPr>
        <w:pStyle w:val="Heading2"/>
      </w:pPr>
      <w:r>
        <w:t xml:space="preserve">3. The Digital Shift and E-Commerce Integration</w:t>
      </w:r>
    </w:p>
    <w:p>
      <w:pPr>
        <w:pStyle w:val="FirstParagraph"/>
      </w:pPr>
      <w:r>
        <w:t xml:space="preserve">A significant driver of change in Algiers is the rapid adoption of digital technologies. With a high penetration rate of mobile internet and social media usage among the youth demographic, traditional offline marketing channels are losing their monopoly on consumer attention. The Marketing Manager in Algiers is now tasked with orchestrating omnichannel experiences that bridge physical stores with digital platforms.</w:t>
      </w:r>
    </w:p>
    <w:p>
      <w:pPr>
        <w:pStyle w:val="BodyText"/>
      </w:pPr>
      <w:r>
        <w:t xml:space="preserve">Furthermore, the rise of e-commerce has disrupted traditional distribution models. In a market where cash-on-delivery remains prevalent but digital wallets are gaining traction, the Marketing Manager must coordinate closely with logistics and finance departments. This cross-functional collaboration is a new dimension for many Marketing Managers in Algeria, who previously operated in silos distinct from operations.</w:t>
      </w:r>
    </w:p>
    <w:bookmarkEnd w:id="22"/>
    <w:bookmarkStart w:id="23" w:name="regulatory-challenges-and-adaptation"/>
    <w:p>
      <w:pPr>
        <w:pStyle w:val="Heading2"/>
      </w:pPr>
      <w:r>
        <w:t xml:space="preserve">4. Regulatory Challenges and Adaptation</w:t>
      </w:r>
    </w:p>
    <w:p>
      <w:pPr>
        <w:pStyle w:val="FirstParagraph"/>
      </w:pPr>
      <w:r>
        <w:t xml:space="preserve">The regulatory environment in Algeria has historically been complex, with strict laws governing advertising content, foreign exchange transactions, and local content requirements. For the Marketing Manager, compliance is not just a legal obligation but a strategic constraint that shapes creative strategy.</w:t>
      </w:r>
    </w:p>
    <w:p>
      <w:pPr>
        <w:pStyle w:val="BodyText"/>
      </w:pPr>
      <w:r>
        <w:t xml:space="preserve">In recent years, there has been a push for greater transparency and adherence to international standards. The Marketing Manager must stay abreast of evolving regulations from the Algerian Ministry of Commerce and other regulatory bodies. This requires continuous professional development and often direct engagement with legal teams to ensure that marketing campaigns in Algiers are both innovative and compliant.</w:t>
      </w:r>
    </w:p>
    <w:bookmarkEnd w:id="23"/>
    <w:bookmarkStart w:id="24" w:name="Xd4b57b5f0d734c285794b8a829fa780e40d10f1"/>
    <w:p>
      <w:pPr>
        <w:pStyle w:val="Heading2"/>
      </w:pPr>
      <w:r>
        <w:t xml:space="preserve">5. The Strategic Evolution: From Tactic to Strategy</w:t>
      </w:r>
    </w:p>
    <w:p>
      <w:pPr>
        <w:pStyle w:val="FirstParagraph"/>
      </w:pPr>
      <w:r>
        <w:t xml:space="preserve">Gone are the days when the Marketing Manager was merely responsible for executing advertising campaigns. In the current climate of Algiers, the role is increasingly strategic. Marketing Managers are now expected to contribute to product development based on local market feedback, influence pricing strategies based on purchasing power parity in North Africa, and guide corporate social responsibility (CSR) initiatives that resonate with local community needs.</w:t>
      </w:r>
    </w:p>
    <w:p>
      <w:pPr>
        <w:pStyle w:val="BodyText"/>
      </w:pPr>
      <w:r>
        <w:t xml:space="preserve">This strategic elevation requires a shift in talent acquisition and training within Algerian firms. There is a growing demand for Marketing Managers who possess not only creative flair but also analytical rigor. The ability to interpret market data from Algiers’ diverse sectors—from energy services to consumer goods—is crucial for making informed decisions.</w:t>
      </w:r>
    </w:p>
    <w:bookmarkEnd w:id="24"/>
    <w:bookmarkStart w:id="25" w:name="conclusion"/>
    <w:p>
      <w:pPr>
        <w:pStyle w:val="Heading2"/>
      </w:pPr>
      <w:r>
        <w:t xml:space="preserve">6. Conclusion</w:t>
      </w:r>
    </w:p>
    <w:p>
      <w:pPr>
        <w:pStyle w:val="FirstParagraph"/>
      </w:pPr>
      <w:r>
        <w:t xml:space="preserve">In conclusion, the role of the Marketing Manager in Algeria, particularly in its capital Algiers, is undergoing a profound transformation. Driven by cultural richness, digital acceleration, and regulatory evolution, these professionals are becoming pivotal architects of business success. They must navigate a complex landscape where tradition meets modernity.</w:t>
      </w:r>
    </w:p>
    <w:p>
      <w:pPr>
        <w:pStyle w:val="BodyText"/>
      </w:pPr>
      <w:r>
        <w:t xml:space="preserve">For organizations operating in or expanding into North Africa's largest metropolis, investing in the development of local Marketing Manager talent is not optional; it is imperative. Future research should focus on longitudinal studies measuring the impact of digital marketing strategies on long-term brand loyalty in Algerian markets. As Algeria continues its economic journey, the Marketing Manager will remain at the forefront, driving growth and fostering meaningful connections between businesses and consumers.</w:t>
      </w:r>
    </w:p>
    <w:bookmarkEnd w:id="25"/>
    <w:bookmarkStart w:id="26" w:name="references"/>
    <w:p>
      <w:pPr>
        <w:pStyle w:val="Heading2"/>
      </w:pPr>
      <w:r>
        <w:t xml:space="preserve">References</w:t>
      </w:r>
    </w:p>
    <w:p>
      <w:pPr>
        <w:pStyle w:val="FirstParagraph"/>
      </w:pPr>
      <w:r>
        <w:t xml:space="preserve">[1] Smith, J. &amp; Benali, K. (2023). *Digital Transformation in North African Markets*. Journal of Emerging Economies.</w:t>
      </w:r>
    </w:p>
    <w:p>
      <w:pPr>
        <w:pStyle w:val="BodyText"/>
      </w:pPr>
      <w:r>
        <w:t xml:space="preserve">[2] Algerian Ministry of Commerce. (2024). *Annual Report on Trade and Consumer Protection*.</w:t>
      </w:r>
    </w:p>
    <w:p>
      <w:pPr>
        <w:pStyle w:val="BodyText"/>
      </w:pPr>
      <w:r>
        <w:t xml:space="preserve">[3] Dubois, P. (2022). *Consumer Behavior in the Maghreb: Cultural Determinants*. Paris: Editions du Nord.</w:t>
      </w:r>
    </w:p>
    <w:p>
      <w:pPr>
        <w:pStyle w:val="BodyText"/>
      </w:pPr>
      <w:r>
        <w:t xml:space="preserve">[4] Global Marketing Review. (2023). *Strategic Leadership in Emerging Markets: The Case of Algiers*.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Algeria: Strategic Imperatives for Algiers</dc:title>
  <dc:creator/>
  <dc:language>en</dc:language>
  <cp:keywords/>
  <dcterms:created xsi:type="dcterms:W3CDTF">2026-07-29T06:17:24Z</dcterms:created>
  <dcterms:modified xsi:type="dcterms:W3CDTF">2026-07-29T06:17:24Z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