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Tradition</w:t>
      </w:r>
      <w:r>
        <w:t xml:space="preserve"> </w:t>
      </w:r>
      <w:r>
        <w:t xml:space="preserve">and</w:t>
      </w:r>
      <w:r>
        <w:t xml:space="preserve"> </w:t>
      </w:r>
      <w:r>
        <w:t xml:space="preserve">Innovation</w:t>
      </w:r>
    </w:p>
    <w:bookmarkStart w:id="27" w:name="X13f9d6a0046b69d9c4001b72f11bc24c171488a"/>
    <w:p>
      <w:pPr>
        <w:pStyle w:val="Heading1"/>
      </w:pPr>
      <w:r>
        <w:t xml:space="preserve">The Strategic Evolution of the Marketing Manager in Italy Milan</w:t>
      </w:r>
    </w:p>
    <w:p>
      <w:pPr>
        <w:pStyle w:val="FirstParagraph"/>
      </w:pPr>
      <w:r>
        <w:rPr>
          <w:bCs/>
          <w:b/>
        </w:rPr>
        <w:t xml:space="preserve">Author:</w:t>
      </w:r>
      <w:r>
        <w:br/>
      </w:r>
      <w:r>
        <w:t xml:space="preserve">Alexander Rossi</w:t>
      </w:r>
      <w:r>
        <w:br/>
      </w:r>
      <w:r>
        <w:t xml:space="preserve">Institute for European Business Strategy</w:t>
      </w:r>
      <w:r>
        <w:br/>
      </w:r>
      <w:r>
        <w:t xml:space="preserve">Milan, Lombardy</w:t>
      </w:r>
    </w:p>
    <w:p>
      <w:pPr>
        <w:pStyle w:val="BodyText"/>
      </w:pPr>
      <w:r>
        <w:rPr>
          <w:bCs/>
          <w:b/>
        </w:rPr>
        <w:t xml:space="preserve">Abstract:</w:t>
      </w:r>
    </w:p>
    <w:p>
      <w:pPr>
        <w:pStyle w:val="BodyText"/>
      </w:pPr>
      <w:r>
        <w:t xml:space="preserve">This paper examines the transformative role of the Marketing Manager within the dynamic economic landscape of Italy Milan. As Milan solidifies its position as Europe’s capital of fashion, design, and finance, the responsibilities associated with marketing have shifted from traditional promotional tactics to complex strategic leadership roles. This study analyzes how modern Marketing Managers in this specific geographic hub must balance deep-rooted Italian heritage with cutting-edge digital innovation. By exploring case studies from the luxury sector and fintech startups, we highlight the unique competencies required for success in Italy Milan, emphasizing cultural intelligence, digital fluency, and sustainable brand stewardship.</w:t>
      </w:r>
    </w:p>
    <w:bookmarkStart w:id="20" w:name="introduction"/>
    <w:p>
      <w:pPr>
        <w:pStyle w:val="Heading2"/>
      </w:pPr>
      <w:r>
        <w:t xml:space="preserve">1. Introduction</w:t>
      </w:r>
    </w:p>
    <w:p>
      <w:pPr>
        <w:pStyle w:val="FirstParagraph"/>
      </w:pPr>
      <w:r>
        <w:t xml:space="preserve">In recent decades, the global business environment has undergone a radical transformation driven by technological advancements and shifting consumer behaviors. Nowhere is this shift more pronounced than in Italy Milan, a city that serves as the beating heart of Italy’s economy and a critical node in international trade. For the professional titled Marketing Manager, operating within this specific context requires a nuanced understanding that transcends standard marketing theory. The Marketing Manager is no longer merely an executor of campaigns; they are strategic architects who must navigate the intersection of tradition and modernity.</w:t>
      </w:r>
    </w:p>
    <w:p>
      <w:pPr>
        <w:pStyle w:val="BodyText"/>
      </w:pPr>
      <w:r>
        <w:t xml:space="preserve">The significance of this role cannot be overstated. In Italy Milan, where brand heritage is often as valuable as the product itself, the Marketing Manager acts as the guardian and innovator of brand identity. This paper aims to dissect the evolving duties, challenges, and strategic imperatives facing Marketing Managers in one of Europe’s most competitive markets. We argue that success in Italy Milan demands a hybrid skill set: one that respects the artisanal history of Italian production while aggressively pursuing digital globalization.</w:t>
      </w:r>
    </w:p>
    <w:bookmarkEnd w:id="20"/>
    <w:bookmarkStart w:id="21" w:name="the-unique-context-of-italy-milan"/>
    <w:p>
      <w:pPr>
        <w:pStyle w:val="Heading2"/>
      </w:pPr>
      <w:r>
        <w:t xml:space="preserve">2. The Unique Context of Italy Milan</w:t>
      </w:r>
    </w:p>
    <w:p>
      <w:pPr>
        <w:pStyle w:val="FirstParagraph"/>
      </w:pPr>
      <w:r>
        <w:t xml:space="preserve">To understand the role of the Marketing Manager, one must first appreciate the ecosystem of Italy Milan. Unlike other global financial hubs that prioritize pure efficiency and speed, Italy Milan operates with a distinct emphasis on aesthetics, quality, and relationships. The city is home to numerous headquarters of multinational corporations in fashion (such as Armani and Versace), industrial manufacturing (such as Fiat Chrysler Automobiles), and finance.</w:t>
      </w:r>
    </w:p>
    <w:p>
      <w:pPr>
        <w:pStyle w:val="BodyText"/>
      </w:pPr>
      <w:r>
        <w:t xml:space="preserve">This concentration creates a highly sophisticated consumer base that is both discerning and digitally connected. For the Marketing Manager, this means that traditional mass-market strategies are often ineffective. Instead, precision marketing—leveraging data to deliver personalized experiences—is paramount. The cultural fabric of Italy Milan dictates that marketing communications must be elegant yet authentic. A failure to grasp the subtle cultural codes of this region can lead to significant brand missteps.</w:t>
      </w:r>
    </w:p>
    <w:bookmarkEnd w:id="21"/>
    <w:bookmarkStart w:id="22" w:name="X78f6854dec63e8c5f6f10a1baaf7c2be3f1ada4"/>
    <w:p>
      <w:pPr>
        <w:pStyle w:val="Heading2"/>
      </w:pPr>
      <w:r>
        <w:t xml:space="preserve">3. From Tactical Executor to Strategic Partner</w:t>
      </w:r>
    </w:p>
    <w:p>
      <w:pPr>
        <w:pStyle w:val="FirstParagraph"/>
      </w:pPr>
      <w:r>
        <w:t xml:space="preserve">The definition of a Marketing Manager has evolved significantly over the past decade. Historically, this role was confined to creating advertisements and managing public relations events. Today, in the context of Italy Milan’s fast-paced business environment, the Marketing Manager is deeply integrated into C-suite decision-making processes. They are responsible for aligning marketing strategies with broader corporate goals such as sustainability initiatives, digital transformation, and market expansion.</w:t>
      </w:r>
    </w:p>
    <w:p>
      <w:pPr>
        <w:pStyle w:val="BodyText"/>
      </w:pPr>
      <w:r>
        <w:t xml:space="preserve">In many organizations based in Italy Milan, the Marketing Manager now oversees cross-functional teams comprising data analysts, creative directors, and supply chain coordinators. This integrative approach ensures that marketing is not siloed but rather permeates every aspect of the business. For instance, feedback from marketing campaigns regarding consumer preferences on sustainable materials directly influences product development teams in the luxury fashion sector.</w:t>
      </w:r>
    </w:p>
    <w:bookmarkEnd w:id="22"/>
    <w:bookmarkStart w:id="23" w:name="key-competencies-for-success"/>
    <w:p>
      <w:pPr>
        <w:pStyle w:val="Heading2"/>
      </w:pPr>
      <w:r>
        <w:t xml:space="preserve">4. Key Competencies for Success</w:t>
      </w:r>
    </w:p>
    <w:p>
      <w:pPr>
        <w:pStyle w:val="FirstParagraph"/>
      </w:pPr>
      <w:r>
        <w:t xml:space="preserve">To thrive as a Marketing Manager in Italy Milan, several core competencies are essential:</w:t>
      </w:r>
    </w:p>
    <w:p>
      <w:pPr>
        <w:numPr>
          <w:ilvl w:val="0"/>
          <w:numId w:val="1001"/>
        </w:numPr>
        <w:pStyle w:val="Compact"/>
      </w:pPr>
      <w:r>
        <w:rPr>
          <w:bCs/>
          <w:b/>
        </w:rPr>
        <w:t xml:space="preserve">Digital Fluency:</w:t>
      </w:r>
      <w:r>
        <w:t xml:space="preserve"> </w:t>
      </w:r>
      <w:r>
        <w:t xml:space="preserve">While heritage is important, the future lies in digital. Marketing Managers must master social media algorithms, e-commerce platforms, and AI-driven analytics to reach global audiences from their Milanese base.</w:t>
      </w:r>
    </w:p>
    <w:p>
      <w:pPr>
        <w:numPr>
          <w:ilvl w:val="0"/>
          <w:numId w:val="1001"/>
        </w:numPr>
        <w:pStyle w:val="Compact"/>
      </w:pPr>
      <w:r>
        <w:rPr>
          <w:bCs/>
          <w:b/>
        </w:rPr>
        <w:t xml:space="preserve">Cultural Intelligence:</w:t>
      </w:r>
      <w:r>
        <w:t xml:space="preserve"> </w:t>
      </w:r>
      <w:r>
        <w:t xml:space="preserve">Understanding the nuances of Italian business etiquette and consumer psychology is crucial. This includes recognizing the importance of face-to-face networking events in Milan alongside digital outreach.</w:t>
      </w:r>
    </w:p>
    <w:p>
      <w:pPr>
        <w:numPr>
          <w:ilvl w:val="0"/>
          <w:numId w:val="1001"/>
        </w:numPr>
        <w:pStyle w:val="Compact"/>
      </w:pPr>
      <w:r>
        <w:rPr>
          <w:bCs/>
          <w:b/>
        </w:rPr>
        <w:t xml:space="preserve">Sustainability Awareness:</w:t>
      </w:r>
      <w:r>
        <w:t xml:space="preserve"> </w:t>
      </w:r>
      <w:r>
        <w:t xml:space="preserve">European consumers, particularly in Italy Milan, are increasingly demanding transparency regarding environmental impact. Marketing Managers must craft narratives that authentically promote sustainable practices without falling into "greenwashing."</w:t>
      </w:r>
    </w:p>
    <w:p>
      <w:pPr>
        <w:numPr>
          <w:ilvl w:val="0"/>
          <w:numId w:val="1001"/>
        </w:numPr>
        <w:pStyle w:val="Compact"/>
      </w:pPr>
      <w:r>
        <w:rPr>
          <w:bCs/>
          <w:b/>
        </w:rPr>
        <w:t xml:space="preserve">Crisis Management:</w:t>
      </w:r>
      <w:r>
        <w:t xml:space="preserve"> </w:t>
      </w:r>
      <w:r>
        <w:t xml:space="preserve">In a hyper-connected world, reputational risks are high. The Marketing Manager must be adept at managing crises swiftly and transparently to protect brand equity.</w:t>
      </w:r>
    </w:p>
    <w:bookmarkEnd w:id="23"/>
    <w:bookmarkStart w:id="24" w:name="X9aeec52848db6dbd59b4380b03fbd0e019a7489"/>
    <w:p>
      <w:pPr>
        <w:pStyle w:val="Heading2"/>
      </w:pPr>
      <w:r>
        <w:t xml:space="preserve">5. Case Study: Navigating the Luxury Sector in Italy Milan</w:t>
      </w:r>
    </w:p>
    <w:p>
      <w:pPr>
        <w:pStyle w:val="FirstParagraph"/>
      </w:pPr>
      <w:r>
        <w:t xml:space="preserve">A pertinent example of these dynamics can be observed in the luxury fashion industry, which dominates Italy Milan’s export economy. Consider a hypothetical Marketing Manager for a mid-tier luxury brand based in Milan. Initially, the brand relied heavily on print media and physical flagship stores. However, recognizing shifting trends among younger affluent consumers (Gen Z and Millennials), the Marketing Manager initiated a digital transformation strategy.</w:t>
      </w:r>
    </w:p>
    <w:p>
      <w:pPr>
        <w:pStyle w:val="BodyText"/>
      </w:pPr>
      <w:r>
        <w:t xml:space="preserve">This strategy involved leveraging Instagram and TikTok to showcase behind-the-scenes craftsmanship, thereby blending traditional Italian artisanal values with modern digital storytelling. The result was a 40% increase in online engagement and a significant uptick in international sales. This case illustrates how the Marketing Manager serves as a bridge between the old world of Italian craftsmanship and the new world of digital commerce.</w:t>
      </w:r>
    </w:p>
    <w:bookmarkEnd w:id="24"/>
    <w:bookmarkStart w:id="25" w:name="challenges-and-future-outlook"/>
    <w:p>
      <w:pPr>
        <w:pStyle w:val="Heading2"/>
      </w:pPr>
      <w:r>
        <w:t xml:space="preserve">6. Challenges and Future Outlook</w:t>
      </w:r>
    </w:p>
    <w:p>
      <w:pPr>
        <w:pStyle w:val="FirstParagraph"/>
      </w:pPr>
      <w:r>
        <w:t xml:space="preserve">Despite these advancements, Marketing Managers in Italy Milan face ongoing challenges. Bureaucratic hurdles within local regulatory frameworks can sometimes slow down digital adoption. Furthermore, the talent war for skilled data scientists and digital strategists is intense, with many professionals relocating to other European hubs like London or Berlin.</w:t>
      </w:r>
    </w:p>
    <w:p>
      <w:pPr>
        <w:pStyle w:val="BodyText"/>
      </w:pPr>
      <w:r>
        <w:t xml:space="preserve">Looking ahead, the role will likely become even more specialized. We anticipate a greater emphasis on hyper-personalization and immersive technologies such as augmented reality (AR) in retail experiences. The Marketing Manager must stay ahead of these trends, continuously upskilling to remain effective.</w:t>
      </w:r>
    </w:p>
    <w:bookmarkEnd w:id="25"/>
    <w:bookmarkStart w:id="26" w:name="conclusion"/>
    <w:p>
      <w:pPr>
        <w:pStyle w:val="Heading2"/>
      </w:pPr>
      <w:r>
        <w:t xml:space="preserve">7. Conclusion</w:t>
      </w:r>
    </w:p>
    <w:p>
      <w:pPr>
        <w:pStyle w:val="FirstParagraph"/>
      </w:pPr>
      <w:r>
        <w:t xml:space="preserve">In conclusion, the position of Marketing Manager in Italy Milan is complex, multifaceted, and critically important. It requires a delicate balance between honoring the rich traditions that define the city’s brand equity and embracing the innovations that drive future growth. As Italy Milan continues to assert its influence on the global stage, those who can effectively navigate this dual mandate will be instrumental in shaping successful business outcomes. This paper underscores that for any organization operating in this vibrant hub, investing in high-caliber marketing leadership is not just beneficial—it is essential for survival and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Italy Milan: Navigating Tradition and Innovation</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