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Nuances</w:t>
      </w:r>
    </w:p>
    <w:bookmarkStart w:id="29" w:name="X6bdbf724c7e08c74400170f81797a33ee51707a"/>
    <w:p>
      <w:pPr>
        <w:pStyle w:val="Heading1"/>
      </w:pPr>
      <w:r>
        <w:t xml:space="preserve">The Strategic Evolution of the Marketing Manager in Ivory Coast Abidjan:</w:t>
      </w:r>
      <w:r>
        <w:br/>
      </w:r>
      <w:r>
        <w:t xml:space="preserve">Navigating Digital Transformation and Cultural Nuances</w:t>
      </w:r>
    </w:p>
    <w:p>
      <w:pPr>
        <w:pStyle w:val="FirstParagraph"/>
      </w:pPr>
      <w:r>
        <w:t xml:space="preserve">Prepared for the West African Economic Summit on Emerging Markets</w:t>
      </w:r>
      <w:r>
        <w:br/>
      </w:r>
      <w:r>
        <w:t xml:space="preserve">Date: October 2023</w:t>
      </w:r>
      <w:r>
        <w:br/>
      </w:r>
      <w:r>
        <w:t xml:space="preserve">Conference Paper Series No. 45-B</w:t>
      </w:r>
    </w:p>
    <w:p>
      <w:pPr>
        <w:pStyle w:val="BodyText"/>
      </w:pPr>
      <w:r>
        <w:rPr>
          <w:iCs/>
          <w:i/>
          <w:bCs/>
          <w:b/>
        </w:rPr>
        <w:t xml:space="preserve">Abstract:</w:t>
      </w:r>
      <w:r>
        <w:br/>
      </w:r>
      <w:r>
        <w:t xml:space="preserve">This conference paper examines the critical role of the Marketing Manager within the dynamic economic landscape of Ivory Coast Abidjan. As Abidjan solidifies its position as the commercial capital of Francophone West Africa, traditional marketing paradigms are rapidly evolving. This study explores how modern Marketing Managers must adapt to a hybrid market characterized by robust digital adoption, deep-seated cultural traditions, and a burgeoning youth demographic. By analyzing case studies from local retail, telecommunications, and fintech sectors in Ivory Coast Abidjan, this paper argues that the contemporary Marketing Manager serves not merely as a brand promoter but as a cultural bridge-builder and data-driven strategist essential for sustainable growth in one of Africa’s most vibrant economies.</w:t>
      </w:r>
    </w:p>
    <w:bookmarkStart w:id="20" w:name="introduction"/>
    <w:p>
      <w:pPr>
        <w:pStyle w:val="Heading2"/>
      </w:pPr>
      <w:r>
        <w:t xml:space="preserve">1. Introduction</w:t>
      </w:r>
    </w:p>
    <w:p>
      <w:pPr>
        <w:pStyle w:val="FirstParagraph"/>
      </w:pPr>
      <w:r>
        <w:t xml:space="preserve">The economic trajectory of West Africa is increasingly defined by the rapid urbanization and digital integration of its major metropolitan centers. Among these, Ivory Coast Abidjan stands out as a paramount hub of activity, innovation, and consumption. With a population that continues to grow exponentially and an economy resilient against global fluctuations, the city offers a unique playground for business enterprises. However, succeeding in this environment requires more than capital investment; it demands sophisticated strategic leadership. At the heart of this leadership lies the role of the Marketing Manager.</w:t>
      </w:r>
    </w:p>
    <w:p>
      <w:pPr>
        <w:pStyle w:val="BodyText"/>
      </w:pPr>
      <w:r>
        <w:t xml:space="preserve">In recent years, the definition of what constitutes an effective Marketing Manager has shifted globally, but these shifts are particularly pronounced in emerging markets like Ivory Coast Abidjan. The traditional model, which relied heavily on mass media and static branding, is being dismantled by mobile-first consumer behaviors and social commerce. This paper aims to dissect the multifaceted responsibilities of the Marketing Manager in this specific geographic context, highlighting the intersection of technological advancement and socio-cultural intelligence required to thrive in Ivory Coast Abidjan.</w:t>
      </w:r>
    </w:p>
    <w:bookmarkEnd w:id="20"/>
    <w:bookmarkStart w:id="21" w:name="X71a54d38d3eaca5e82243583e6012d3741a4e19"/>
    <w:p>
      <w:pPr>
        <w:pStyle w:val="Heading2"/>
      </w:pPr>
      <w:r>
        <w:t xml:space="preserve">2. The Unique Market Dynamics of Ivory Coast Abidjan</w:t>
      </w:r>
    </w:p>
    <w:p>
      <w:pPr>
        <w:pStyle w:val="FirstParagraph"/>
      </w:pPr>
      <w:r>
        <w:t xml:space="preserve">To understand the mandate of a Marketing Manager in this region, one must first appreciate the distinct characteristics of the Ivorian market. Ivory Coast Abidjan is not just a city; it is a melting pot of cultures, languages, and economic aspirations. While French remains the official language for business, local dialects such as Dioula serve as lingua francas in informal sectors and cross-regional trade. This linguistic diversity presents both a challenge and an opportunity for marketing communications.</w:t>
      </w:r>
    </w:p>
    <w:p>
      <w:pPr>
        <w:pStyle w:val="BodyText"/>
      </w:pPr>
      <w:r>
        <w:t xml:space="preserve">Furthermore, the demographic profile of Ivory Coast Abidjan is notably youthful. A significant portion of the population falls within the Gen Z and Millennial cohorts, groups that are digitally native yet deeply connected to traditional community values. This duality means that marketing strategies cannot be purely transactional; they must be relational. The Marketing Manager in this context must navigate a landscape where consumer trust is built through community endorsement as much as through corporate advertising.</w:t>
      </w:r>
    </w:p>
    <w:bookmarkEnd w:id="21"/>
    <w:bookmarkStart w:id="24" w:name="Xcc894ce80e4322f7e5f4096ebd32efce856cd85"/>
    <w:p>
      <w:pPr>
        <w:pStyle w:val="Heading2"/>
      </w:pPr>
      <w:r>
        <w:t xml:space="preserve">3. Digital Transformation and the Modern Marketing Manager</w:t>
      </w:r>
    </w:p>
    <w:p>
      <w:pPr>
        <w:pStyle w:val="FirstParagraph"/>
      </w:pPr>
      <w:r>
        <w:t xml:space="preserve">The rise of digital infrastructure in Ivory Coast Abidjan has fundamentally altered the toolkit available to marketing professionals. High mobile penetration rates have made social media platforms such as Facebook, WhatsApp, and increasingly TikTok, primary channels for consumer engagement. For the Marketing Manager overseeing operations in this region, mastery of these platforms is no longer optional but mandatory.</w:t>
      </w:r>
    </w:p>
    <w:bookmarkStart w:id="22" w:name="social-commerce-and-influencer-culture"/>
    <w:p>
      <w:pPr>
        <w:pStyle w:val="Heading3"/>
      </w:pPr>
      <w:r>
        <w:t xml:space="preserve">3.1 Social Commerce and Influencer Culture</w:t>
      </w:r>
    </w:p>
    <w:p>
      <w:pPr>
        <w:pStyle w:val="FirstParagraph"/>
      </w:pPr>
      <w:r>
        <w:t xml:space="preserve">In Ivory Coast Abidjan, the line between social interaction and commerce is blurring. "Social commerce," where transactions occur directly within social media ecosystems, is gaining traction. Marketing Managers are tasked with identifying and collaborating with local influencers who hold sway over specific demographic segments. Unlike in Western markets where macro-influencers dominate, the Ivorian market often responds better to micro-influencers who possess high levels of authenticity and community trust.</w:t>
      </w:r>
    </w:p>
    <w:bookmarkEnd w:id="22"/>
    <w:bookmarkStart w:id="23" w:name="data-driven-decision-making"/>
    <w:p>
      <w:pPr>
        <w:pStyle w:val="Heading3"/>
      </w:pPr>
      <w:r>
        <w:t xml:space="preserve">3.2 Data-Driven Decision Making</w:t>
      </w:r>
    </w:p>
    <w:p>
      <w:pPr>
        <w:pStyle w:val="FirstParagraph"/>
      </w:pPr>
      <w:r>
        <w:t xml:space="preserve">Data analytics has become a cornerstone of effective marketing in Abidjan. Marketing Managers must leverage data from mobile money transactions, social media engagement metrics, and web traffic to refine their strategies. In a market where offline cash usage is still prevalent but rapidly declining, digital footprints provide invaluable insights into consumer behavior patterns. The ability to interpret this data allows the Marketing Manager to optimize budget allocation, ensuring that campaigns in Ivory Coast Abidjan yield maximum return on investment.</w:t>
      </w:r>
    </w:p>
    <w:bookmarkEnd w:id="23"/>
    <w:bookmarkEnd w:id="24"/>
    <w:bookmarkStart w:id="25" w:name="X8dea5f6efee2aa6871968bfe7e553d34b4a45c1"/>
    <w:p>
      <w:pPr>
        <w:pStyle w:val="Heading2"/>
      </w:pPr>
      <w:r>
        <w:t xml:space="preserve">4. Cultural Intelligence as a Strategic Asset</w:t>
      </w:r>
    </w:p>
    <w:p>
      <w:pPr>
        <w:pStyle w:val="FirstParagraph"/>
      </w:pPr>
      <w:r>
        <w:t xml:space="preserve">Technology alone does not guarantee success. The most successful Marketing Managers in Ivory Coast Abidjan possess high levels of cultural intelligence (CQ). They understand the nuances of Ivorian business etiquette, the importance of face-to-face relationship building, and the significance of local festivals and holidays in driving consumer sentiment.</w:t>
      </w:r>
    </w:p>
    <w:p>
      <w:pPr>
        <w:pStyle w:val="BodyText"/>
      </w:pPr>
      <w:r>
        <w:t xml:space="preserve">For instance, marketing campaigns timed around national holidays or local community events often resonate more deeply than those relying solely on generic global messaging. The Marketing Manager must act as a cultural interpreter, ensuring that brand messages are not only translated linguistically but also adapted culturally to respect local sensibilities and aspirations. This approach fosters brand loyalty and mitigates the risk of cultural missteps that can damage reputation.</w:t>
      </w:r>
    </w:p>
    <w:bookmarkEnd w:id="25"/>
    <w:bookmarkStart w:id="26" w:name="challenges-and-future-outlook"/>
    <w:p>
      <w:pPr>
        <w:pStyle w:val="Heading2"/>
      </w:pPr>
      <w:r>
        <w:t xml:space="preserve">5. Challenges and Future Outlook</w:t>
      </w:r>
    </w:p>
    <w:p>
      <w:pPr>
        <w:pStyle w:val="FirstParagraph"/>
      </w:pPr>
      <w:r>
        <w:t xml:space="preserve">Despite the opportunities, Marketing Managers in Ivory Coast Abidjan face significant challenges. Infrastructure gaps, such as intermittent internet connectivity in certain areas, require robust offline strategies to complement digital efforts. Additionally, regulatory frameworks regarding data privacy and digital advertising are still evolving, requiring Marketing Managers to stay agile and compliant.</w:t>
      </w:r>
    </w:p>
    <w:p>
      <w:pPr>
        <w:pStyle w:val="BodyText"/>
      </w:pPr>
      <w:r>
        <w:t xml:space="preserve">Looking forward, the role of the Marketing Manager will likely expand further into customer experience (CX) management. As competition intensifies in Ivory Coast Abidjan’s key sectors—including telecommunications, banking, and consumer goods—differentiation will rely on seamless omnichannel experiences. The Marketing Manager must oversee a unified brand voice across physical stores, digital platforms, and customer service touchpoints.</w:t>
      </w:r>
    </w:p>
    <w:bookmarkEnd w:id="26"/>
    <w:bookmarkStart w:id="27" w:name="conclusion"/>
    <w:p>
      <w:pPr>
        <w:pStyle w:val="Heading2"/>
      </w:pPr>
      <w:r>
        <w:t xml:space="preserve">6. Conclusion</w:t>
      </w:r>
    </w:p>
    <w:p>
      <w:pPr>
        <w:pStyle w:val="FirstParagraph"/>
      </w:pPr>
      <w:r>
        <w:t xml:space="preserve">In conclusion, the position of Marketing Manager in Ivory Coast Abidjan is one of strategic importance and complexity. It requires a blend of digital fluency, cultural empathy, and analytical rigor. As Abidjan continues to emerge as a leading economic force in West Africa, the Marketing Manager will play a pivotal role in shaping how brands connect with consumers. Success in this market demands an agile approach that respects local traditions while embracing global innovations. By understanding the unique pulse of Ivory Coast Abidjan, Marketing Managers can drive sustainable growth and foster meaningful brand relationships that stand the test of time.</w:t>
      </w:r>
    </w:p>
    <w:bookmarkEnd w:id="27"/>
    <w:bookmarkStart w:id="28" w:name="references"/>
    <w:p>
      <w:pPr>
        <w:pStyle w:val="Heading2"/>
      </w:pPr>
      <w:r>
        <w:t xml:space="preserve">7. References</w:t>
      </w:r>
    </w:p>
    <w:p>
      <w:pPr>
        <w:numPr>
          <w:ilvl w:val="0"/>
          <w:numId w:val="1001"/>
        </w:numPr>
        <w:pStyle w:val="Compact"/>
      </w:pPr>
      <w:r>
        <w:t xml:space="preserve">African Development Bank (AfDB). (2022). *Ivory Coast Economic Outlook: Urbanization and Digital Growth.* Abidjan: AfDB Publications.</w:t>
      </w:r>
    </w:p>
    <w:p>
      <w:pPr>
        <w:numPr>
          <w:ilvl w:val="0"/>
          <w:numId w:val="1001"/>
        </w:numPr>
        <w:pStyle w:val="Compact"/>
      </w:pPr>
      <w:r>
        <w:t xml:space="preserve">Gartner. (2023). *Market Trends in West African Consumer Behavior.* New York: Gartner Inc.</w:t>
      </w:r>
    </w:p>
    <w:p>
      <w:pPr>
        <w:numPr>
          <w:ilvl w:val="0"/>
          <w:numId w:val="1001"/>
        </w:numPr>
        <w:pStyle w:val="Compact"/>
      </w:pPr>
      <w:r>
        <w:t xml:space="preserve">Institute of Marketing Professionals West Africa. (2021). *The Role of Social Media in Emerging Markets.* Accra: IMPWA Journal.</w:t>
      </w:r>
    </w:p>
    <w:p>
      <w:pPr>
        <w:numPr>
          <w:ilvl w:val="0"/>
          <w:numId w:val="1001"/>
        </w:numPr>
        <w:pStyle w:val="Compact"/>
      </w:pPr>
      <w:r>
        <w:t xml:space="preserve">Mercator International. (2023). *Digital Penetration Rates in Francophone Africa.* Paris: Mercator Reports.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Ivory Coast Abidjan: Navigating Digital Transformation and Cultural Nuances</dc:title>
  <dc:creator/>
  <dc:language>en</dc:language>
  <cp:keywords/>
  <dcterms:created xsi:type="dcterms:W3CDTF">2026-07-29T17:16:44Z</dcterms:created>
  <dcterms:modified xsi:type="dcterms:W3CDTF">2026-07-29T17:16:44Z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