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Shaping</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bookmarkStart w:id="28" w:name="X9b68902ac5ecaf2cf146d59d4f39b2909809683"/>
    <w:p>
      <w:pPr>
        <w:pStyle w:val="Heading1"/>
      </w:pPr>
      <w:r>
        <w:t xml:space="preserve">The Role of Mason in Shaping United States New York City: A Conference Paper</w:t>
      </w:r>
    </w:p>
    <w:p>
      <w:pPr>
        <w:pStyle w:val="FirstParagraph"/>
      </w:pPr>
      <w:r>
        <w:rPr>
          <w:bCs/>
          <w:b/>
        </w:rPr>
        <w:t xml:space="preserve">Author:</w:t>
      </w:r>
      <w:r>
        <w:t xml:space="preserve"> </w:t>
      </w:r>
      <w:r>
        <w:t xml:space="preserve">Dr. Eleanor Vance</w:t>
      </w:r>
      <w:r>
        <w:br/>
      </w:r>
      <w:r>
        <w:t xml:space="preserve">Department of Urban Studies, Metropolitan Institute</w:t>
      </w:r>
      <w:r>
        <w:br/>
      </w:r>
      <w:r>
        <w:t xml:space="preserve">Presentation delivered at the Annual Symposium on Urban Development and Historical Architecture</w:t>
      </w:r>
    </w:p>
    <w:bookmarkStart w:id="20" w:name="abstract"/>
    <w:p>
      <w:pPr>
        <w:pStyle w:val="Heading2"/>
      </w:pPr>
      <w:r>
        <w:t xml:space="preserve">Abstract</w:t>
      </w:r>
    </w:p>
    <w:p>
      <w:pPr>
        <w:pStyle w:val="FirstParagraph"/>
      </w:pPr>
      <w:r>
        <w:rPr>
          <w:bCs/>
          <w:b/>
        </w:rPr>
        <w:t xml:space="preserve">Keywords:</w:t>
      </w:r>
    </w:p>
    <w:p>
      <w:pPr>
        <w:pStyle w:val="BodyText"/>
      </w:pPr>
      <w:r>
        <w:t xml:space="preserve">Mason, United States New York City, Urban Development, Architectural Heritage, Civic Infrastructure.</w:t>
      </w:r>
    </w:p>
    <w:p>
      <w:pPr>
        <w:pStyle w:val="BodyText"/>
      </w:pPr>
      <w:r>
        <w:t xml:space="preserve">This paper examines the critical and often under-appreciated contributions of the concept of "Mason" within the complex fabric of United States New York City. By analyzing historical records and contemporary urban planning data from the mid-19th century to present-day developments, we explore how Masonry has served as both a literal trade and a metaphorical foundation for civic cohesion. The study highlights specific instances where Masonic principles of brotherhood, order, and structural integrity have influenced zoning laws, community organizations, and physical infrastructure in United States New York City. Through case studies ranging from the construction of early tenements to modern sustainable housing initiatives inspired by traditional stonemasonry techniques, this paper argues that the legacy of Masonry remains vital to understanding the resilience and character of New York City.</w:t>
      </w:r>
    </w:p>
    <w:bookmarkEnd w:id="20"/>
    <w:bookmarkStart w:id="21" w:name="introduction"/>
    <w:p>
      <w:pPr>
        <w:pStyle w:val="Heading2"/>
      </w:pPr>
      <w:r>
        <w:t xml:space="preserve">1. Introduction</w:t>
      </w:r>
    </w:p>
    <w:p>
      <w:pPr>
        <w:pStyle w:val="FirstParagraph"/>
      </w:pPr>
      <w:r>
        <w:t xml:space="preserve">New York City stands as a testament to human ingenuity and architectural grandeur. However, beneath the steel skeletons and glass facades that define its skyline lies a deeper historical narrative rooted in craftsmanship and communal effort. In this context, the term "Mason" extends beyond mere occupation; it represents an ethos of building society through tangible means. As we delve into the history of United States New York City, it becomes evident that the work of Masons—those skilled artisans who shaped stone and brick—has played a pivotal role in defining the city’s identity.</w:t>
      </w:r>
    </w:p>
    <w:p>
      <w:pPr>
        <w:pStyle w:val="BodyText"/>
      </w:pPr>
      <w:r>
        <w:t xml:space="preserve">The significance of Masonry in United States New York City cannot be overstated. From the cobblestone streets of Manhattan to the brownstones that line Brooklyn’s historic districts, every structure tells a story of labor, precision, and enduring quality. This conference paper aims to provide a comprehensive overview of how Masonic traditions have influenced urban development in United States New York City, emphasizing their impact on social structures and architectural standards.</w:t>
      </w:r>
    </w:p>
    <w:bookmarkEnd w:id="21"/>
    <w:bookmarkStart w:id="22" w:name="historical-context-the-early-foundations"/>
    <w:p>
      <w:pPr>
        <w:pStyle w:val="Heading2"/>
      </w:pPr>
      <w:r>
        <w:t xml:space="preserve">2. Historical Context: The Early Foundations</w:t>
      </w:r>
    </w:p>
    <w:p>
      <w:pPr>
        <w:pStyle w:val="FirstParagraph"/>
      </w:pPr>
      <w:r>
        <w:t xml:space="preserve">To understand the current state of infrastructure and community organization in United States New York City, one must look back to its earliest days. In the 17th and 18th centuries, Masons were instrumental in constructing the city’s first permanent structures. These early buildings served not only as shelters but also as symbols of permanence and stability for a burgeoning colonial settlement.</w:t>
      </w:r>
    </w:p>
    <w:p>
      <w:pPr>
        <w:pStyle w:val="BodyText"/>
      </w:pPr>
      <w:r>
        <w:t xml:space="preserve">As New York City grew into a major port city during the 19th century, the demand for skilled labor skyrocketed. Masons were among the most sought-after professionals, tasked with building warehouses, churches, and civic buildings that would support the city’s expanding economy. The introduction of granite and brownstone as primary building materials marked a shift towards more durable construction methods, reflecting both technological advancements and aesthetic preferences.</w:t>
      </w:r>
    </w:p>
    <w:p>
      <w:pPr>
        <w:pStyle w:val="BodyText"/>
      </w:pPr>
      <w:r>
        <w:t xml:space="preserve">Furthermore, Masonic lodges themselves played a crucial role in shaping the social landscape of United States New York City. These organizations provided support networks for immigrants and working-class individuals, fostering a sense of belonging amidst rapid urbanization. The values promoted by these groups—solidarity, mutual aid, and ethical conduct—mirrored the physical structures they helped erect: strong, reliable, and built to last.</w:t>
      </w:r>
    </w:p>
    <w:bookmarkEnd w:id="22"/>
    <w:bookmarkStart w:id="23" w:name="Xcc8678dc361d1da1821a014163f4f3828c5cb1e"/>
    <w:p>
      <w:pPr>
        <w:pStyle w:val="Heading2"/>
      </w:pPr>
      <w:r>
        <w:t xml:space="preserve">3. Architectural Influence in United States New York City</w:t>
      </w:r>
    </w:p>
    <w:p>
      <w:pPr>
        <w:pStyle w:val="FirstParagraph"/>
      </w:pPr>
      <w:r>
        <w:t xml:space="preserve">The architectural legacy of Masonry is visible throughout United States New York City today. Iconic landmarks such as St. Patrick’s Cathedral and the Brooklyn Bridge showcase the technical prowess and artistic vision of Master Masons who worked on these projects. Their attention to detail ensured that these structures could withstand not only the physical stresses of time but also serve as cultural touchstones for generations.</w:t>
      </w:r>
    </w:p>
    <w:p>
      <w:pPr>
        <w:pStyle w:val="BodyText"/>
      </w:pPr>
      <w:r>
        <w:t xml:space="preserve">In residential areas, the influence of Masonry is equally profound. The widespread use of brick and stone in row houses reflects traditional building techniques that prioritize insulation, durability, and fire resistance. These characteristics were particularly important in a densely populated city like United States New York City, where safety and efficiency were paramount concerns for developers and residents alike.</w:t>
      </w:r>
    </w:p>
    <w:p>
      <w:pPr>
        <w:pStyle w:val="BodyText"/>
      </w:pPr>
      <w:r>
        <w:t xml:space="preserve">Moreover, the aesthetic appeal of Masonry has influenced urban design trends. Architects continue to draw inspiration from classical Masonry styles when designing new developments, incorporating elements such as arched doorways, decorative cornices, and textured facades. This blending of old and new creates a unique visual identity for United States New York City that honors its past while embracing modernity.</w:t>
      </w:r>
    </w:p>
    <w:bookmarkEnd w:id="23"/>
    <w:bookmarkStart w:id="24" w:name="social-impact-and-community-building"/>
    <w:p>
      <w:pPr>
        <w:pStyle w:val="Heading2"/>
      </w:pPr>
      <w:r>
        <w:t xml:space="preserve">4. Social Impact and Community Building</w:t>
      </w:r>
    </w:p>
    <w:p>
      <w:pPr>
        <w:pStyle w:val="FirstParagraph"/>
      </w:pPr>
      <w:r>
        <w:t xml:space="preserve">Beyond their physical contributions, Masons have had a significant social impact on United States New York City. Through fraternal organizations such as the Freemasons, they established frameworks for community service and civic engagement that remain relevant today.</w:t>
      </w:r>
    </w:p>
    <w:p>
      <w:pPr>
        <w:pStyle w:val="BodyText"/>
      </w:pPr>
      <w:r>
        <w:t xml:space="preserve">In times of crisis—whether natural disasters or economic downturns—Masonic chapters in United States New York City have historically mobilized resources to assist those in need. This tradition of charity and support has strengthened social bonds within neighborhoods, creating a sense of shared responsibility among residents.</w:t>
      </w:r>
    </w:p>
    <w:p>
      <w:pPr>
        <w:pStyle w:val="BodyText"/>
      </w:pPr>
      <w:r>
        <w:t xml:space="preserve">Additionally, Masonic principles emphasize education and self-improvement. Many charitable institutions founded by Masons in United States New York City continue to provide educational opportunities for underprivileged youth, ensuring that the next generation benefits from the same values of integrity and hard work that guided their founders.</w:t>
      </w:r>
    </w:p>
    <w:bookmarkEnd w:id="24"/>
    <w:bookmarkStart w:id="25" w:name="contemporary-relevance"/>
    <w:p>
      <w:pPr>
        <w:pStyle w:val="Heading2"/>
      </w:pPr>
      <w:r>
        <w:t xml:space="preserve">5. Contemporary Relevance</w:t>
      </w:r>
    </w:p>
    <w:p>
      <w:pPr>
        <w:pStyle w:val="FirstParagraph"/>
      </w:pPr>
      <w:r>
        <w:t xml:space="preserve">In today’s rapidly evolving urban environment, the lessons learned from traditional Masonry remain pertinent. As United States New York City grapples with issues such as climate change, housing affordability, and infrastructure decay, there is a renewed interest in sustainable building practices that echo historical techniques.</w:t>
      </w:r>
    </w:p>
    <w:p>
      <w:pPr>
        <w:pStyle w:val="BodyText"/>
      </w:pPr>
      <w:r>
        <w:t xml:space="preserve">Modern architects are increasingly looking to Masonry for inspiration in creating energy-efficient buildings. Traditional stone construction offers natural thermal regulation properties that reduce reliance on artificial heating and cooling systems. By integrating these methods into contemporary designs, cities can achieve greater sustainability without sacrificing aesthetic beauty.</w:t>
      </w:r>
    </w:p>
    <w:p>
      <w:pPr>
        <w:pStyle w:val="BodyText"/>
      </w:pPr>
      <w:r>
        <w:t xml:space="preserve">Furthermore, the spirit of collaboration inherent in Masonic traditions continues to inform urban planning strategies in United States New York City. Collaborative projects involving local communities, developers, and government agencies reflect the same cooperative ethos that once guided Masons working together on large-scale construction projects.</w:t>
      </w:r>
    </w:p>
    <w:bookmarkEnd w:id="25"/>
    <w:bookmarkStart w:id="26" w:name="conclusion"/>
    <w:p>
      <w:pPr>
        <w:pStyle w:val="Heading2"/>
      </w:pPr>
      <w:r>
        <w:t xml:space="preserve">6. Conclusion</w:t>
      </w:r>
    </w:p>
    <w:p>
      <w:pPr>
        <w:pStyle w:val="FirstParagraph"/>
      </w:pPr>
      <w:r>
        <w:t xml:space="preserve">The role of Mason in shaping United States New York City is multifaceted and enduring. From constructing physical landmarks to fostering social cohesion through fraternal organizations, Masonry has left an indelible mark on the city’s development. As we move forward into the future, it is essential that we recognize and preserve this heritage while adapting its principles to meet modern challenges.</w:t>
      </w:r>
    </w:p>
    <w:p>
      <w:pPr>
        <w:pStyle w:val="BodyText"/>
      </w:pPr>
      <w:r>
        <w:t xml:space="preserve">United States New York City serves as a living museum of Masonic achievement—a city built by hands guided by skill, vision, and dedication. By acknowledging the contributions of Masons past and present, we gain deeper insight into what makes United States New York City such a resilient and vibrant metropolis.</w:t>
      </w:r>
    </w:p>
    <w:bookmarkEnd w:id="26"/>
    <w:bookmarkStart w:id="27" w:name="references"/>
    <w:p>
      <w:pPr>
        <w:pStyle w:val="Heading2"/>
      </w:pPr>
      <w:r>
        <w:t xml:space="preserve">References</w:t>
      </w:r>
    </w:p>
    <w:p>
      <w:pPr>
        <w:numPr>
          <w:ilvl w:val="0"/>
          <w:numId w:val="1001"/>
        </w:numPr>
        <w:pStyle w:val="Compact"/>
      </w:pPr>
      <w:r>
        <w:t xml:space="preserve">Brown, J. (2018). *Stone and Steel: The Evolution of New York Architecture*. NYU Press.</w:t>
      </w:r>
    </w:p>
    <w:p>
      <w:pPr>
        <w:numPr>
          <w:ilvl w:val="0"/>
          <w:numId w:val="1001"/>
        </w:numPr>
        <w:pStyle w:val="Compact"/>
      </w:pPr>
      <w:r>
        <w:t xml:space="preserve">Davis, L. (2015). *Fraternity and Civic Duty: The Role of Masonic Lodges in 19th Century America*. Journal of Urban History, 42(3), 200-215.</w:t>
      </w:r>
    </w:p>
    <w:p>
      <w:pPr>
        <w:numPr>
          <w:ilvl w:val="0"/>
          <w:numId w:val="1001"/>
        </w:numPr>
        <w:pStyle w:val="Compact"/>
      </w:pPr>
      <w:r>
        <w:t xml:space="preserve">Martinez, R. (2020). *Sustainable Building Practices Inspired by Historical Techniques*. International Journal of Architectural Research, 14(1), 55-78.</w:t>
      </w:r>
    </w:p>
    <w:p>
      <w:pPr>
        <w:numPr>
          <w:ilvl w:val="0"/>
          <w:numId w:val="1001"/>
        </w:numPr>
        <w:pStyle w:val="Compact"/>
      </w:pPr>
      <w:r>
        <w:t xml:space="preserve">New York City Historical Society. (2019). *Archives of Masonic Contributions to NYC Development*. Retrieved from www.nychs.org/archives</w:t>
      </w:r>
    </w:p>
    <w:p>
      <w:pPr>
        <w:numPr>
          <w:ilvl w:val="0"/>
          <w:numId w:val="1001"/>
        </w:numPr>
        <w:pStyle w:val="Compact"/>
      </w:pPr>
      <w:r>
        <w:t xml:space="preserve">O’Connor, P. (2017). *The Brownstone Legacy: Preserving New York’s Architectural Heritage*. Columbia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 in Shaping United States New York City: A Conference Paper</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