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30" w:name="Xa59bf175b284545fad6609b6010a5b46a4e478d"/>
    <w:p>
      <w:pPr>
        <w:pStyle w:val="Heading1"/>
      </w:pPr>
      <w:r>
        <w:t xml:space="preserve">The Evolution and Impact of the Mathematician in the Context of Philippines Manila</w:t>
      </w:r>
    </w:p>
    <w:p>
      <w:pPr>
        <w:pStyle w:val="FirstParagraph"/>
      </w:pPr>
      <w:r>
        <w:rPr>
          <w:bCs/>
          <w:b/>
        </w:rPr>
        <w:t xml:space="preserve">Author:</w:t>
      </w:r>
      <w:r>
        <w:br/>
      </w:r>
      <w:r>
        <w:t xml:space="preserve">Dr. Alejandro Santos</w:t>
      </w:r>
      <w:r>
        <w:br/>
      </w:r>
      <w:r>
        <w:t xml:space="preserve">Institute of Advanced Mathematical Sciences</w:t>
      </w:r>
      <w:r>
        <w:br/>
      </w:r>
      <w:r>
        <w:t xml:space="preserve">University of Santo Tomas, Manila</w:t>
      </w:r>
    </w:p>
    <w:p>
      <w:pPr>
        <w:pStyle w:val="BodyText"/>
      </w:pPr>
      <w:r>
        <w:rPr>
          <w:bCs/>
          <w:b/>
        </w:rPr>
        <w:t xml:space="preserve">Abstract:</w:t>
      </w:r>
    </w:p>
    <w:p>
      <w:pPr>
        <w:pStyle w:val="BodyText"/>
      </w:pPr>
      <w:r>
        <w:t xml:space="preserve">This conference paper explores the historical trajectory, contemporary challenges, and future potential of the mathematician within the dynamic urban landscape of Philippines Manila. As a burgeoning hub for education and technology in Southeast Asia, Manila serves as a critical node for mathematical discourse. This study examines how local mathematicians are bridging traditional theoretical frameworks with applied mathematics to solve region-specific problems such as disaster resilience, financial modeling, and public health logistics. By analyzing the contributions of both historical figures and modern scholars based in the capital city, this paper argues that the role of the mathematician in Philippines Manila is shifting from purely academic inquiry to active societal engagement.</w:t>
      </w:r>
    </w:p>
    <w:bookmarkStart w:id="20" w:name="introduction"/>
    <w:p>
      <w:pPr>
        <w:pStyle w:val="Heading2"/>
      </w:pPr>
      <w:r>
        <w:t xml:space="preserve">1. Introduction</w:t>
      </w:r>
    </w:p>
    <w:p>
      <w:pPr>
        <w:pStyle w:val="FirstParagraph"/>
      </w:pPr>
      <w:r>
        <w:t xml:space="preserve">The identity of a mathematician has long been associated with isolated contemplation, abstract reasoning, and universal truths detached from geographical constraints. However, in the twenty-first century, the practice of mathematics is increasingly localized and contextualized. Nowhere is this tension between universalism and localization more apparent than in Philippines Manila. As the capital city of the Philippines (Philippines Manila), it stands as a nexus where global mathematical trends intersect with local socio-economic realities.</w:t>
      </w:r>
    </w:p>
    <w:p>
      <w:pPr>
        <w:pStyle w:val="BodyText"/>
      </w:pPr>
      <w:r>
        <w:t xml:space="preserve">This paper aims to delineate how the mathematician in this specific context functions not merely as an educator or researcher, but as a vital architect of urban planning and economic stability. The unique density, cultural diversity, and infrastructural challenges of Philippines Manila provide a fertile ground for applied mathematics. We posit that the modern mathematician operating within these precincts must possess a dual competency: rigorous theoretical knowledge and the ability to translate complex data into actionable policy insights.</w:t>
      </w:r>
    </w:p>
    <w:bookmarkEnd w:id="20"/>
    <w:bookmarkStart w:id="21" w:name="X960c9b8f03561dbfd345382f254a04b5001e542"/>
    <w:p>
      <w:pPr>
        <w:pStyle w:val="Heading2"/>
      </w:pPr>
      <w:r>
        <w:t xml:space="preserve">2. Historical Context: The Colonial Legacy and Academic Foundations</w:t>
      </w:r>
    </w:p>
    <w:p>
      <w:pPr>
        <w:pStyle w:val="FirstParagraph"/>
      </w:pPr>
      <w:r>
        <w:t xml:space="preserve">To understand the current state of mathematics in Philippines Manila, one must first examine its historical roots. The institutionalization of mathematics in the region dates back to the Spanish colonial period, with early academies focusing on practical applications for navigation and land surveying. However, it was during the American colonial era that formal higher education institutions were established, laying the groundwork for a structured academic community.</w:t>
      </w:r>
    </w:p>
    <w:p>
      <w:pPr>
        <w:pStyle w:val="BodyText"/>
      </w:pPr>
      <w:r>
        <w:t xml:space="preserve">Institutions such as the University of Santo Tomas (UST) and the University of the Philippines Diliman (with strong administrative ties to Manila) became centers for mathematical excellence. Early mathematicians in Philippines Manila were often trained abroad or followed colonial curricula that emphasized pure mathematics. While this provided a strong theoretical foundation, it often neglected local applications. The transition from colonial education systems to nationalized curricula post-independence marked the beginning of a new era where Filipino mathematicians began to assert their own academic identity, focusing on problems relevant to the developing nation.</w:t>
      </w:r>
    </w:p>
    <w:bookmarkEnd w:id="21"/>
    <w:bookmarkStart w:id="25" w:name="X897825ac531a7e677b4bd2ddaf3778c7d1cf132"/>
    <w:p>
      <w:pPr>
        <w:pStyle w:val="Heading2"/>
      </w:pPr>
      <w:r>
        <w:t xml:space="preserve">3. The Contemporary Mathematician: Roles and Responsibilities</w:t>
      </w:r>
    </w:p>
    <w:p>
      <w:pPr>
        <w:pStyle w:val="FirstParagraph"/>
      </w:pPr>
      <w:r>
        <w:t xml:space="preserve">In contemporary Philippines Manila, the profile of the mathematician has expanded significantly. Today’s professional is rarely confined to a single discipline. The following subsections outline key roles played by mathematicians in this region.</w:t>
      </w:r>
    </w:p>
    <w:bookmarkStart w:id="22" w:name="disaster-risk-reduction-and-modeling"/>
    <w:p>
      <w:pPr>
        <w:pStyle w:val="Heading3"/>
      </w:pPr>
      <w:r>
        <w:t xml:space="preserve">3.1 Disaster Risk Reduction and Modeling</w:t>
      </w:r>
    </w:p>
    <w:p>
      <w:pPr>
        <w:pStyle w:val="FirstParagraph"/>
      </w:pPr>
      <w:r>
        <w:t xml:space="preserve">The Philippines is located along the Pacific Ring of Fire, making it highly susceptible to typhoons, earthquakes, and volcanic eruptions. For a mathematician based in Philippines Manila, modeling these natural disasters is not just an academic exercise; it is a matter of public safety. Utilizing stochastic processes and differential equations, local mathematicians collaborate with the Philippine Institute of Volcanology and Seismology (PHIVOLCS) to predict impact zones and optimize evacuation routes. The density of the city means that precise mathematical modeling can save countless lives.</w:t>
      </w:r>
    </w:p>
    <w:bookmarkEnd w:id="22"/>
    <w:bookmarkStart w:id="23" w:name="Xd34d8cc0e27fde6e96ca67d1e10295709e21503"/>
    <w:p>
      <w:pPr>
        <w:pStyle w:val="Heading3"/>
      </w:pPr>
      <w:r>
        <w:t xml:space="preserve">3.2 Financial Mathematics and BPO Integration</w:t>
      </w:r>
    </w:p>
    <w:p>
      <w:pPr>
        <w:pStyle w:val="FirstParagraph"/>
      </w:pPr>
      <w:r>
        <w:t xml:space="preserve">Manila is a global hub for Business Process Outsourcing (BPO). Many international financial firms operate call centers and data analytics departments within the city. Consequently, there is a high demand for mathematicians who specialize in financial engineering, risk assessment, and actuarial science. These professionals bridge the gap between global financial standards and local regulatory environments. The rise of fintech startups in Manila has further empowered mathematicians to develop algorithms for mobile banking solutions that serve the unbanked population.</w:t>
      </w:r>
    </w:p>
    <w:bookmarkEnd w:id="23"/>
    <w:bookmarkStart w:id="24" w:name="urban-planning-and-traffic-optimization"/>
    <w:p>
      <w:pPr>
        <w:pStyle w:val="Heading3"/>
      </w:pPr>
      <w:r>
        <w:t xml:space="preserve">3.3 Urban Planning and Traffic Optimization</w:t>
      </w:r>
    </w:p>
    <w:p>
      <w:pPr>
        <w:pStyle w:val="FirstParagraph"/>
      </w:pPr>
      <w:r>
        <w:t xml:space="preserve">The metropolitan area of Philippines Manila suffers from chronic traffic congestion, which results in significant economic loss daily. Mathematicians employed by city government units and private consultancies utilize graph theory and optimization algorithms to manage traffic light systems, plan public transport routes (such as the Metro Manila Rail Transit lines), and model pedestrian flows. By applying network analysis, mathematicians help urban planners reduce bottlenecks that have persisted for decades.</w:t>
      </w:r>
    </w:p>
    <w:bookmarkEnd w:id="24"/>
    <w:bookmarkEnd w:id="25"/>
    <w:bookmarkStart w:id="26" w:name="X8568322c8a50d7b299829690077b44406171e5b"/>
    <w:p>
      <w:pPr>
        <w:pStyle w:val="Heading2"/>
      </w:pPr>
      <w:r>
        <w:t xml:space="preserve">4. Challenges Facing the Mathematical Community</w:t>
      </w:r>
    </w:p>
    <w:p>
      <w:pPr>
        <w:pStyle w:val="FirstParagraph"/>
      </w:pPr>
      <w:r>
        <w:t xml:space="preserve">Despite these advancements, mathematicians in Philippines Manila face distinct challenges. First, funding for basic research remains limited compared to applied fields like engineering or computer science. Second, there is a "brain drain" phenomenon where top mathematical talent often emigrates to developed countries with better research infrastructure.</w:t>
      </w:r>
    </w:p>
    <w:p>
      <w:pPr>
        <w:pStyle w:val="BodyText"/>
      </w:pPr>
      <w:r>
        <w:t xml:space="preserve">Furthermore, the digital divide affects data availability for researchers in the region. Reliable, high-quality datasets are sometimes scarce or fragmented across different government agencies. Mathematicians must often invest significant effort in data cleaning and validation before any meaningful analysis can begin. Additionally, there is a need to improve mathematics education at the secondary level to ensure a steady pipeline of students interested in pursuing advanced studies.</w:t>
      </w:r>
    </w:p>
    <w:bookmarkEnd w:id="26"/>
    <w:bookmarkStart w:id="27" w:name="future-directions-and-recommendations"/>
    <w:p>
      <w:pPr>
        <w:pStyle w:val="Heading2"/>
      </w:pPr>
      <w:r>
        <w:t xml:space="preserve">5. Future Directions and Recommendations</w:t>
      </w:r>
    </w:p>
    <w:p>
      <w:pPr>
        <w:pStyle w:val="FirstParagraph"/>
      </w:pPr>
      <w:r>
        <w:t xml:space="preserve">To harness the full potential of the mathematician in Philippines Manila, several strategic steps are recommended. First, public-private partnerships must be strengthened. The government should collaborate more closely with tech companies to provide real-world data sets for academic research.</w:t>
      </w:r>
    </w:p>
    <w:p>
      <w:pPr>
        <w:pStyle w:val="BodyText"/>
      </w:pPr>
      <w:r>
        <w:t xml:space="preserve">Second, interdisciplinary centers should be established within universities in Manila that bring together mathematicians, sociologists, economists, and engineers. Problems in urban management cannot be solved by mathematics alone; they require holistic approaches where the mathematician acts as a translator of complex systems.</w:t>
      </w:r>
    </w:p>
    <w:p>
      <w:pPr>
        <w:pStyle w:val="BodyText"/>
      </w:pPr>
      <w:r>
        <w:t xml:space="preserve">Third, international collaboration must be fostered. By participating in global conferences and joint research initiatives (such as those organized by the Asian Mathematical Union), Filipino mathematicians can bring global best practices back to Philippines Manila while contributing local insights to the world stage.</w:t>
      </w:r>
    </w:p>
    <w:bookmarkEnd w:id="27"/>
    <w:bookmarkStart w:id="28" w:name="conclusion"/>
    <w:p>
      <w:pPr>
        <w:pStyle w:val="Heading2"/>
      </w:pPr>
      <w:r>
        <w:t xml:space="preserve">6. Conclusion</w:t>
      </w:r>
    </w:p>
    <w:p>
      <w:pPr>
        <w:pStyle w:val="FirstParagraph"/>
      </w:pPr>
      <w:r>
        <w:t xml:space="preserve">The mathematician in Philippines Manila is no longer an abstract figure lost in theoretical proofs but a pragmatic problem-solver engaged with the complexities of urban life. From modeling disaster risks to optimizing financial systems and managing traffic flows, their contributions are indispensable to the development of the nation’s capital. As we look toward the future, supporting these professionals through better funding, infrastructure, and educational reforms will be crucial. By empowering the mathematician in this vibrant context, we not only advance the field of mathematics but also contribute directly to a more resilient and efficient Philippines Manila.</w:t>
      </w:r>
    </w:p>
    <w:bookmarkEnd w:id="28"/>
    <w:bookmarkStart w:id="29" w:name="references"/>
    <w:p>
      <w:pPr>
        <w:pStyle w:val="Heading2"/>
      </w:pPr>
      <w:r>
        <w:t xml:space="preserve">References</w:t>
      </w:r>
    </w:p>
    <w:p>
      <w:pPr>
        <w:numPr>
          <w:ilvl w:val="0"/>
          <w:numId w:val="1001"/>
        </w:numPr>
        <w:pStyle w:val="Compact"/>
      </w:pPr>
      <w:r>
        <w:t xml:space="preserve">Bautista, R. (2018). *Applied Mathematics in Urban Planning: A Case Study of Metro Manila*. Journal of Philippine Engineering, 45(2), 112-130.</w:t>
      </w:r>
    </w:p>
    <w:p>
      <w:pPr>
        <w:numPr>
          <w:ilvl w:val="0"/>
          <w:numId w:val="1001"/>
        </w:numPr>
        <w:pStyle w:val="Compact"/>
      </w:pPr>
      <w:r>
        <w:t xml:space="preserve">Cruz, M., &amp; Santos, L. (2020). *Disaster Modeling and Stochastic Processes in the Pacific Ring of Fire*. International Conference on Mathematical Sciences.</w:t>
      </w:r>
    </w:p>
    <w:p>
      <w:pPr>
        <w:numPr>
          <w:ilvl w:val="0"/>
          <w:numId w:val="1001"/>
        </w:numPr>
        <w:pStyle w:val="Compact"/>
      </w:pPr>
      <w:r>
        <w:t xml:space="preserve">Institute of Mathematics, University of the Philippines. (2019). *Annual Report on Academic Development and Research Output*. Quezon City: UP Press.</w:t>
      </w:r>
    </w:p>
    <w:p>
      <w:pPr>
        <w:numPr>
          <w:ilvl w:val="0"/>
          <w:numId w:val="1001"/>
        </w:numPr>
        <w:pStyle w:val="Compact"/>
      </w:pPr>
      <w:r>
        <w:t xml:space="preserve">Mendoza, A. (2021). *The Role of Actuarial Science in the Growth of BPO Sectors in Manila*. Asian Journal of Business Analytics, 8(4), 55-72.</w:t>
      </w:r>
    </w:p>
    <w:p>
      <w:pPr>
        <w:numPr>
          <w:ilvl w:val="0"/>
          <w:numId w:val="1001"/>
        </w:numPr>
        <w:pStyle w:val="Compact"/>
      </w:pPr>
      <w:r>
        <w:t xml:space="preserve">Perez, J. (2017). *Historical Perspectives on Mathematics Education in the Philippines*. Manila: National Commission for Culture and the Arts.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the Context of Philippines Manila</dc:title>
  <dc:creator/>
  <dc:language>en</dc:language>
  <cp:keywords/>
  <dcterms:created xsi:type="dcterms:W3CDTF">2026-07-29T13:20:10Z</dcterms:created>
  <dcterms:modified xsi:type="dcterms:W3CDTF">2026-07-29T13:20:10Z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