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Theory</w:t>
      </w:r>
      <w:r>
        <w:t xml:space="preserve"> </w:t>
      </w:r>
      <w:r>
        <w:t xml:space="preserve">and</w:t>
      </w:r>
      <w:r>
        <w:t xml:space="preserve"> </w:t>
      </w:r>
      <w:r>
        <w:t xml:space="preserve">Application</w:t>
      </w:r>
    </w:p>
    <w:bookmarkStart w:id="28" w:name="X8c2c539f0432ee534f543ce79e259695ce6e7da"/>
    <w:p>
      <w:pPr>
        <w:pStyle w:val="Heading1"/>
      </w:pPr>
      <w:r>
        <w:t xml:space="preserve">The Role of the Mathematician in Modern Sri Lanka Colombo:</w:t>
      </w:r>
      <w:r>
        <w:br/>
      </w:r>
      <w:r>
        <w:t xml:space="preserve">Bridging Theory and Application</w:t>
      </w:r>
    </w:p>
    <w:p>
      <w:pPr>
        <w:pStyle w:val="FirstParagraph"/>
      </w:pPr>
      <w:r>
        <w:rPr>
          <w:bCs/>
          <w:b/>
        </w:rPr>
        <w:t xml:space="preserve">[Author Name Redacted]</w:t>
      </w:r>
      <w:r>
        <w:br/>
      </w:r>
      <w:r>
        <w:t xml:space="preserve">Department of Mathematics, University of Colombo</w:t>
      </w:r>
      <w:r>
        <w:br/>
      </w:r>
      <w:r>
        <w:t xml:space="preserve">Sri Lanka Colombo</w:t>
      </w:r>
    </w:p>
    <w:bookmarkStart w:id="20" w:name="abstract"/>
    <w:p>
      <w:pPr>
        <w:pStyle w:val="Heading3"/>
      </w:pPr>
      <w:r>
        <w:t xml:space="preserve">Abstract</w:t>
      </w:r>
    </w:p>
    <w:p>
      <w:pPr>
        <w:pStyle w:val="FirstParagraph"/>
      </w:pPr>
      <w:r>
        <w:t xml:space="preserve">This conference paper explores the evolving role of the Mathematician in contemporary Sri Lanka, with a specific focus on the economic and academic hub of Sri Lanka Colombo. As global industries increasingly rely on data-driven decision-making, algorithmic precision, and quantitative modeling, the traditional perception of mathematics as a purely theoretical discipline is rapidly shifting. This study argues that in Sri Lanka Colombo, where financial services, technology parks like the Bandaranaike Memorial International Conference Hall (BMICH) precincts tech hubs are expanding, Mathematicians are critical agents of transformation. By examining current educational frameworks and industry demands within Sri Lanka Colombo, this paper highlights the necessity for integrating applied mathematics into national development strategies. It further discusses how local Mathematicians can collaborate with international bodies to solve regional challenges in finance, logistics, and sustainable urban planning.</w:t>
      </w:r>
    </w:p>
    <w:bookmarkEnd w:id="20"/>
    <w:bookmarkStart w:id="21" w:name="introduction"/>
    <w:p>
      <w:pPr>
        <w:pStyle w:val="Heading2"/>
      </w:pPr>
      <w:r>
        <w:t xml:space="preserve">1. Introduction</w:t>
      </w:r>
    </w:p>
    <w:p>
      <w:pPr>
        <w:pStyle w:val="FirstParagraph"/>
      </w:pPr>
      <w:r>
        <w:t xml:space="preserve">The narrative of the Mathematician has long been confined to the ivory towers of academia, focused on abstract proofs and pure theory. However, in the 21st century, this paradigm is undergoing a significant transformation. Nowhere is this shift more palpable than in Sri Lanka Colombo. As the commercial capital and primary gateway for foreign investment in Sri Lanka Colombo, the city demands rigorous analytical skills to navigate complex global markets.</w:t>
      </w:r>
    </w:p>
    <w:p>
      <w:pPr>
        <w:pStyle w:val="BodyText"/>
      </w:pPr>
      <w:r>
        <w:t xml:space="preserve">In Sri Lanka Colombo, the demand for quantitative literacy is not limited to university classrooms; it extends into boardrooms, fintech startups, and government policy-making units. The Mathematician of today must be versatile. They are no longer just solvers of equations but architects of solutions for problems involving probability, optimization, and statistical analysis. This paper aims to delineate the specific contributions that Mathematicians can make to the socio-economic fabric of Sri Lanka Colombo, emphasizing the need for a robust ecosystem that supports both pure and applied mathematical research.</w:t>
      </w:r>
    </w:p>
    <w:bookmarkEnd w:id="21"/>
    <w:bookmarkStart w:id="22" w:name="X9ec426446b7f713e1049dcb2f5adb16bc065060"/>
    <w:p>
      <w:pPr>
        <w:pStyle w:val="Heading2"/>
      </w:pPr>
      <w:r>
        <w:t xml:space="preserve">2. The Economic Landscape of Sri Lanka Colombo</w:t>
      </w:r>
    </w:p>
    <w:p>
      <w:pPr>
        <w:pStyle w:val="FirstParagraph"/>
      </w:pPr>
      <w:r>
        <w:t xml:space="preserve">Sri Lanka Colombo serves as the nerve center of the nation’s economy. It hosts the Central Bank, major commercial banks, insurance firms, and a burgeoning information technology sector. In this environment, the value of a Mathematician is realized through risk assessment models in banking, algorithmic trading strategies in finance, and data analytics in marketing.</w:t>
      </w:r>
    </w:p>
    <w:p>
      <w:pPr>
        <w:pStyle w:val="BodyText"/>
      </w:pPr>
      <w:r>
        <w:t xml:space="preserve">For instance, financial institutions in Sri Lanka Colombo are increasingly adopting machine learning algorithms to detect fraud and assess creditworthiness. These tools are rooted fundamentally in linear algebra and statistics. Without skilled Mathematicians to develop, interpret, and refine these models, the financial sector of Sri Lanka Colombo would lack the precision required to compete on an international stage. Therefore, the integration of advanced mathematics into the curriculum is not merely an academic exercise but a economic imperative for Sri Lanka Colombo.</w:t>
      </w:r>
    </w:p>
    <w:bookmarkEnd w:id="22"/>
    <w:bookmarkStart w:id="23" w:name="education-and-talent-development"/>
    <w:p>
      <w:pPr>
        <w:pStyle w:val="Heading2"/>
      </w:pPr>
      <w:r>
        <w:t xml:space="preserve">3. Education and Talent Development</w:t>
      </w:r>
    </w:p>
    <w:p>
      <w:pPr>
        <w:pStyle w:val="FirstParagraph"/>
      </w:pPr>
      <w:r>
        <w:t xml:space="preserve">The foundation of this transformation lies in education. Universities in Sri Lanka Colombo, particularly those within the city limits, are tasked with producing graduates who are not only theoretically sound but also practically oriented. The traditional emphasis on calculus and algebra must be complemented by courses in computational mathematics, data science, and operations research.</w:t>
      </w:r>
    </w:p>
    <w:p>
      <w:pPr>
        <w:pStyle w:val="BodyText"/>
      </w:pPr>
      <w:r>
        <w:t xml:space="preserve">It is observed that many students in Sri Lanka Colombo possess high aptitude for logical reasoning but lack exposure to real-world applications of their skills. There is a critical need for collaboration between educational institutions in Sri Lanka Colombo and industry partners. Internships and joint projects can provide Mathematicians with the context necessary to understand how mathematical theories translate into business value. Furthermore, promoting research initiatives within Sri Lanka Colombo that address local problems—such as traffic congestion modeling or agricultural yield prediction—can enhance the relevance of mathematical education.</w:t>
      </w:r>
    </w:p>
    <w:bookmarkEnd w:id="23"/>
    <w:bookmarkStart w:id="24" w:name="challenges-facing-the-mathematician"/>
    <w:p>
      <w:pPr>
        <w:pStyle w:val="Heading2"/>
      </w:pPr>
      <w:r>
        <w:t xml:space="preserve">4. Challenges Facing the Mathematician</w:t>
      </w:r>
    </w:p>
    <w:p>
      <w:pPr>
        <w:pStyle w:val="FirstParagraph"/>
      </w:pPr>
      <w:r>
        <w:t xml:space="preserve">Despite the growing recognition of their importance, Mathematicians in Sri Lanka Colombo face several challenges. One significant issue is the brain drain, where top-tier mathematical talent seeks opportunities abroad due to perceived limitations in local career prospects. To counter this, Sri Lanka Colombo must create attractive career pathways that offer competitive compensation and intellectual freedom.</w:t>
      </w:r>
    </w:p>
    <w:p>
      <w:pPr>
        <w:pStyle w:val="BodyText"/>
      </w:pPr>
      <w:r>
        <w:t xml:space="preserve">Additionally, there is a need for better infrastructure. While Sri Lanka Colombo has made strides in digital connectivity, access to high-performance computing resources remains limited for many researchers and students. Investing in computational labs within academic institutions in Sri Lanka Colombo will empower Mathematicians to tackle larger datasets and more complex simulations.</w:t>
      </w:r>
    </w:p>
    <w:bookmarkEnd w:id="24"/>
    <w:bookmarkStart w:id="25" w:name="Xfd920830052f47d0464a6655f8d763a4e0ed78b"/>
    <w:p>
      <w:pPr>
        <w:pStyle w:val="Heading2"/>
      </w:pPr>
      <w:r>
        <w:t xml:space="preserve">5. Opportunities for Interdisciplinary Collaboration</w:t>
      </w:r>
    </w:p>
    <w:p>
      <w:pPr>
        <w:pStyle w:val="FirstParagraph"/>
      </w:pPr>
      <w:r>
        <w:t xml:space="preserve">The future of the Mathematician lies in interdisciplinary collaboration. In Sri Lanka Colombo, sectors such as healthcare, logistics, and environmental science are ripe for mathematical intervention. For example, epidemiologists require Mathematicians to model disease spread during public health crises. Similarly, urban planners in Sri Lanka Colombo need graph theory and network analysis to optimize transportation networks.</w:t>
      </w:r>
    </w:p>
    <w:p>
      <w:pPr>
        <w:pStyle w:val="BodyText"/>
      </w:pPr>
      <w:r>
        <w:t xml:space="preserve">By fostering a culture of collaboration between Mathematicians and experts in other fields, Sri Lanka Colombo can unlock innovative solutions to persistent problems. Conferences and seminars held within the city should prioritize cross-disciplinary dialogues, encouraging Mathematicians to present their work in accessible terms that resonate with policymakers and industry leaders.</w:t>
      </w:r>
    </w:p>
    <w:bookmarkEnd w:id="25"/>
    <w:bookmarkStart w:id="26" w:name="conclusion"/>
    <w:p>
      <w:pPr>
        <w:pStyle w:val="Heading2"/>
      </w:pPr>
      <w:r>
        <w:t xml:space="preserve">6. Conclusion</w:t>
      </w:r>
    </w:p>
    <w:p>
      <w:pPr>
        <w:pStyle w:val="FirstParagraph"/>
      </w:pPr>
      <w:r>
        <w:t xml:space="preserve">In conclusion, the role of the Mathematician in Sri Lanka Colombo is pivotal for driving innovation and economic growth. As Sri Lanka Colombo continues to position itself as a regional hub for technology and finance, the demand for skilled Mathematicians will only increase. It is imperative that stakeholders—including government bodies, educational institutions, and private enterprises—work together to support this vital profession.</w:t>
      </w:r>
    </w:p>
    <w:p>
      <w:pPr>
        <w:pStyle w:val="BodyText"/>
      </w:pPr>
      <w:r>
        <w:t xml:space="preserve">We call upon the academic community in Sri Lanka Colombo to revamp curricula towards applied mathematics and to encourage research that addresses local challenges. By doing so, we can ensure that Mathematicians are not only respected for their intellectual prowess but also valued as essential contributors to the development of Sri Lanka Colombo. The journey forward requires a concerted effort to bridge the gap between theoretical knowledge and practical application, ensuring that the Mathematician remains at the forefront of progress in Sri Lanka Colombo.</w:t>
      </w:r>
    </w:p>
    <w:bookmarkEnd w:id="26"/>
    <w:bookmarkStart w:id="27" w:name="references"/>
    <w:p>
      <w:pPr>
        <w:pStyle w:val="Heading2"/>
      </w:pPr>
      <w:r>
        <w:t xml:space="preserve">References</w:t>
      </w:r>
    </w:p>
    <w:p>
      <w:pPr>
        <w:numPr>
          <w:ilvl w:val="0"/>
          <w:numId w:val="1001"/>
        </w:numPr>
        <w:pStyle w:val="Compact"/>
      </w:pPr>
      <w:r>
        <w:t xml:space="preserve">National Science Foundation Sri Lanka. (2023). *Annual Report on Scientific Research and Development*. Sri Lanka Colombo.</w:t>
      </w:r>
    </w:p>
    <w:p>
      <w:pPr>
        <w:numPr>
          <w:ilvl w:val="0"/>
          <w:numId w:val="1001"/>
        </w:numPr>
        <w:pStyle w:val="Compact"/>
      </w:pPr>
      <w:r>
        <w:t xml:space="preserve">Central Bank of Sri Lanka. (2024). *Financial Stability Review: The Role of Analytics in Risk Management*. Colombo.</w:t>
      </w:r>
    </w:p>
    <w:p>
      <w:pPr>
        <w:numPr>
          <w:ilvl w:val="0"/>
          <w:numId w:val="1001"/>
        </w:numPr>
        <w:pStyle w:val="Compact"/>
      </w:pPr>
      <w:r>
        <w:t xml:space="preserve">University Grants Commission. (2023). *Strategic Plan for Higher Education Reform in Sri Lanka*. Sri Lanka Colombo.</w:t>
      </w:r>
    </w:p>
    <w:p>
      <w:pPr>
        <w:numPr>
          <w:ilvl w:val="0"/>
          <w:numId w:val="1001"/>
        </w:numPr>
        <w:pStyle w:val="Compact"/>
      </w:pPr>
      <w:r>
        <w:t xml:space="preserve">Silva, K., &amp; Perera, J. (2022). "Integrating Data Science into Mathematics Curricula: A Case Study from Sri Lanka." *Journal of South Asian Mathematics*,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Sri Lanka Colombo: Bridging Theory and Application</dc:title>
  <dc:creator/>
  <dc:language>en</dc:language>
  <cp:keywords/>
  <dcterms:created xsi:type="dcterms:W3CDTF">2026-07-29T17:59:40Z</dcterms:created>
  <dcterms:modified xsi:type="dcterms:W3CDTF">2026-07-29T17:59:40Z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