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Economic</w:t>
      </w:r>
      <w:r>
        <w:t xml:space="preserve"> </w:t>
      </w:r>
      <w:r>
        <w:t xml:space="preserve">Diversification</w:t>
      </w:r>
      <w:r>
        <w:t xml:space="preserve"> </w:t>
      </w:r>
      <w:r>
        <w:t xml:space="preserve">of</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c8d8aadc0fc2b53171cc576bd05ad92bcbaf2eb"/>
    <w:p>
      <w:pPr>
        <w:pStyle w:val="Heading1"/>
      </w:pPr>
      <w:r>
        <w:t xml:space="preserve">The Strategic Role of the Mathematician in the Economic Diversification of the United Arab Emirates Dubai</w:t>
      </w:r>
    </w:p>
    <w:p>
      <w:pPr>
        <w:pStyle w:val="FirstParagraph"/>
      </w:pPr>
      <w:r>
        <w:rPr>
          <w:bCs/>
          <w:b/>
        </w:rPr>
        <w:t xml:space="preserve">[Author Name/Placeholder]</w:t>
      </w:r>
    </w:p>
    <w:p>
      <w:pPr>
        <w:pStyle w:val="BodyText"/>
      </w:pPr>
      <w:r>
        <w:t xml:space="preserve">Institute for Advanced Computational Studies</w:t>
      </w:r>
      <w:r>
        <w:br/>
      </w:r>
      <w:r>
        <w:t xml:space="preserve">Conference on Mathematical Sciences and Sustainable Development</w:t>
      </w:r>
      <w:r>
        <w:br/>
      </w:r>
      <w:r>
        <w:t xml:space="preserve">United Arab Emirates Dubai</w:t>
      </w:r>
    </w:p>
    <w:bookmarkStart w:id="20" w:name="abstract"/>
    <w:p>
      <w:pPr>
        <w:pStyle w:val="Heading2"/>
      </w:pPr>
      <w:r>
        <w:t xml:space="preserve">Abstract</w:t>
      </w:r>
    </w:p>
    <w:p>
      <w:pPr>
        <w:pStyle w:val="FirstParagraph"/>
      </w:pPr>
      <w:r>
        <w:rPr>
          <w:bCs/>
          <w:b/>
        </w:rPr>
        <w:t xml:space="preserve">Note:</w:t>
      </w:r>
    </w:p>
    <w:p>
      <w:pPr>
        <w:pStyle w:val="BodyText"/>
      </w:pPr>
      <w:r>
        <w:t xml:space="preserve">The global landscape of economic development has shifted decisively away from resource dependency toward knowledge-based infrastructures. For the United Arab Emirates Dubai, this transition is not merely an aspiration but a strategic imperative encoded in Vision 2030 and beyond. This conference paper examines the critical, yet often underappreciated role of the</w:t>
      </w:r>
      <w:r>
        <w:t xml:space="preserve"> </w:t>
      </w:r>
      <w:r>
        <w:rPr>
          <w:bCs/>
          <w:b/>
        </w:rPr>
        <w:t xml:space="preserve">Mathematician</w:t>
      </w:r>
      <w:r>
        <w:t xml:space="preserve"> </w:t>
      </w:r>
      <w:r>
        <w:t xml:space="preserve">in driving innovation within one of the world's most dynamic urban centers. By analyzing case studies ranging from algorithmic financial modeling to predictive urban logistics, this study argues that mathematicians are not merely academic figures but essential architects of Dubai’s future. We explore how mathematical frameworks support smart city initiatives, optimize supply chain resilience in a global hub, and facilitate the transition toward renewable energy integration. The findings suggest that investing in mathematical talent within</w:t>
      </w:r>
      <w:r>
        <w:t xml:space="preserve"> </w:t>
      </w:r>
      <w:r>
        <w:rPr>
          <w:bCs/>
          <w:b/>
        </w:rPr>
        <w:t xml:space="preserve">United Arab Emirates Dubai</w:t>
      </w:r>
      <w:r>
        <w:t xml:space="preserve"> </w:t>
      </w:r>
      <w:r>
        <w:t xml:space="preserve">is fundamental to maintaining its competitive edge in the 21st-century global economy.</w:t>
      </w:r>
    </w:p>
    <w:bookmarkEnd w:id="20"/>
    <w:bookmarkStart w:id="21" w:name="introduction"/>
    <w:p>
      <w:pPr>
        <w:pStyle w:val="Heading2"/>
      </w:pPr>
      <w:r>
        <w:t xml:space="preserve">1. Introduction</w:t>
      </w:r>
    </w:p>
    <w:p>
      <w:pPr>
        <w:pStyle w:val="FirstParagraph"/>
      </w:pPr>
      <w:r>
        <w:t xml:space="preserve">Dubai, a city renowned for its architectural marvels and rapid modernization, stands as a testament to human ingenuity. However, beneath the steel and glass of its skyline lies a foundation built upon rigorous quantitative analysis. The narrative of Dubai’s success is frequently told through the lens of engineering feats or economic policy; yet, it is the abstract discipline of mathematics that provides the underlying logic for these achievements. As</w:t>
      </w:r>
      <w:r>
        <w:t xml:space="preserve"> </w:t>
      </w:r>
      <w:r>
        <w:rPr>
          <w:bCs/>
          <w:b/>
        </w:rPr>
        <w:t xml:space="preserve">United Arab Emirates Dubai</w:t>
      </w:r>
      <w:r>
        <w:t xml:space="preserve"> </w:t>
      </w:r>
      <w:r>
        <w:t xml:space="preserve">positions itself as a global hub for technology and innovation, the definition of its workforce must expand to include deep expertise in pure and applied mathematics.</w:t>
      </w:r>
    </w:p>
    <w:p>
      <w:pPr>
        <w:pStyle w:val="BodyText"/>
      </w:pPr>
      <w:r>
        <w:t xml:space="preserve">The concept of the modern</w:t>
      </w:r>
      <w:r>
        <w:t xml:space="preserve"> </w:t>
      </w:r>
      <w:r>
        <w:rPr>
          <w:bCs/>
          <w:b/>
        </w:rPr>
        <w:t xml:space="preserve">Mathematician</w:t>
      </w:r>
    </w:p>
    <w:p>
      <w:pPr>
        <w:pStyle w:val="BodyText"/>
      </w:pPr>
      <w:r>
        <w:t xml:space="preserve">--distinct from traditional academic roles--has evolved into that of a data scientist, a risk analyst, an algorithm designer, and a systems theorist. In the context of</w:t>
      </w:r>
      <w:r>
        <w:t xml:space="preserve"> </w:t>
      </w:r>
      <w:r>
        <w:rPr>
          <w:bCs/>
          <w:b/>
        </w:rPr>
        <w:t xml:space="preserve">United Arab Emirates Dubai</w:t>
      </w:r>
      <w:r>
        <w:t xml:space="preserve">, these professionals are tasked with solving complex problems related to population growth, traffic congestion, energy efficiency, and financial stability. This paper aims to articulate why the integration of mathematicians into policy-making and corporate strategy is crucial for sustained development in this region.</w:t>
      </w:r>
    </w:p>
    <w:bookmarkEnd w:id="21"/>
    <w:bookmarkStart w:id="22" w:name="Xb7ab83cedf427a3450f60571f63ba46a541f294"/>
    <w:p>
      <w:pPr>
        <w:pStyle w:val="Heading2"/>
      </w:pPr>
      <w:r>
        <w:t xml:space="preserve">2. The Mathematician as an Economic Architect</w:t>
      </w:r>
    </w:p>
    <w:p>
      <w:pPr>
        <w:pStyle w:val="FirstParagraph"/>
      </w:pPr>
      <w:r>
        <w:t xml:space="preserve">The financial sector in Dubai, anchored by the Dubai International Financial Centre (DIFC), relies heavily on quantitative finance. Here, the</w:t>
      </w:r>
      <w:r>
        <w:t xml:space="preserve"> </w:t>
      </w:r>
      <w:r>
        <w:rPr>
          <w:bCs/>
          <w:b/>
        </w:rPr>
        <w:t xml:space="preserve">Mathematician</w:t>
      </w:r>
    </w:p>
    <w:p>
      <w:pPr>
        <w:pStyle w:val="BodyText"/>
      </w:pPr>
      <w:r>
        <w:t xml:space="preserve">serves as a pivotal figure in risk assessment and derivative pricing. Using stochastic calculus and probability theory, mathematicians model market behaviors to protect investments against volatility. In a city that serves as a bridge between East and West markets, the ability to accurately predict financial trends is not just a corporate advantage but a regional stability factor.</w:t>
      </w:r>
    </w:p>
    <w:p>
      <w:pPr>
        <w:pStyle w:val="BodyText"/>
      </w:pPr>
      <w:r>
        <w:t xml:space="preserve">Furthermore, the role of the</w:t>
      </w:r>
      <w:r>
        <w:t xml:space="preserve"> </w:t>
      </w:r>
      <w:r>
        <w:rPr>
          <w:bCs/>
          <w:b/>
        </w:rPr>
        <w:t xml:space="preserve">Mathematician</w:t>
      </w:r>
    </w:p>
    <w:p>
      <w:pPr>
        <w:pStyle w:val="BodyText"/>
      </w:pPr>
      <w:r>
        <w:rPr>
          <w:iCs/>
          <w:i/>
        </w:rPr>
        <w:t xml:space="preserve">extends into blockchain technology and cryptocurrency regulation. As Dubai explores its status as a "Crypto Valley," mathematicians are essential in developing secure cryptographic protocols and consensus algorithms. Their work ensures that the digital infrastructure supporting these new financial instruments is robust, scalable, and secure. Without such expertise, the</w:t>
      </w:r>
      <w:r>
        <w:rPr>
          <w:iCs/>
          <w:i/>
        </w:rPr>
        <w:t xml:space="preserve"> </w:t>
      </w:r>
      <w:r>
        <w:rPr>
          <w:bCs/>
          <w:b/>
          <w:iCs/>
          <w:i/>
        </w:rPr>
        <w:t xml:space="preserve">United Arab Emirates Dubai</w:t>
      </w:r>
    </w:p>
    <w:p>
      <w:pPr>
        <w:pStyle w:val="BodyText"/>
      </w:pPr>
      <w:r>
        <w:t xml:space="preserve">could face significant vulnerabilities in its emerging digital economy.</w:t>
      </w:r>
    </w:p>
    <w:bookmarkEnd w:id="22"/>
    <w:bookmarkStart w:id="25" w:name="mathematics-in-smart-city-infrastructure"/>
    <w:p>
      <w:pPr>
        <w:pStyle w:val="Heading2"/>
      </w:pPr>
      <w:r>
        <w:t xml:space="preserve">3. Mathematics in Smart City Infrastructure</w:t>
      </w:r>
    </w:p>
    <w:p>
      <w:pPr>
        <w:pStyle w:val="FirstParagraph"/>
      </w:pPr>
      <w:r>
        <w:t xml:space="preserve">Dubai’s commitment to becoming the world's smartest city is a central pillar of its development strategy. This ambition requires sophisticated data management, which falls squarely within the domain of applied mathematics. The concept of the Internet of Things (IoT) generates vast amounts of data from sensors embedded in everything from traffic lights to waste management systems. It is the</w:t>
      </w:r>
      <w:r>
        <w:t xml:space="preserve"> </w:t>
      </w:r>
      <w:r>
        <w:rPr>
          <w:bCs/>
          <w:b/>
        </w:rPr>
        <w:t xml:space="preserve">Mathematician</w:t>
      </w:r>
    </w:p>
    <w:p>
      <w:pPr>
        <w:pStyle w:val="BodyText"/>
      </w:pPr>
      <w:r>
        <w:t xml:space="preserve">who designs algorithms to process this data in real-time, optimizing resource allocation and reducing operational costs.</w:t>
      </w:r>
    </w:p>
    <w:bookmarkStart w:id="23" w:name="traffic-flow-optimization"/>
    <w:p>
      <w:pPr>
        <w:pStyle w:val="Heading3"/>
      </w:pPr>
      <w:r>
        <w:t xml:space="preserve">3.1 Traffic Flow Optimization</w:t>
      </w:r>
    </w:p>
    <w:p>
      <w:pPr>
        <w:pStyle w:val="FirstParagraph"/>
      </w:pPr>
      <w:r>
        <w:t xml:space="preserve">Traffic congestion remains a challenge for any megacity. In Dubai, mathematicians employ graph theory and differential equations to model traffic patterns. By analyzing historical data and real-time inputs, they develop adaptive signal control systems that minimize wait times and reduce carbon emissions. This application of discrete mathematics directly impacts the quality of life for residents and visitors alike, reinforcing Dubai’s reputation as a highly efficient metropolis.</w:t>
      </w:r>
    </w:p>
    <w:bookmarkEnd w:id="23"/>
    <w:bookmarkStart w:id="24" w:name="predictive-maintenance-in-infrastructure"/>
    <w:p>
      <w:pPr>
        <w:pStyle w:val="Heading3"/>
      </w:pPr>
      <w:r>
        <w:t xml:space="preserve">3.2 Predictive Maintenance in Infrastructure</w:t>
      </w:r>
    </w:p>
    <w:p>
      <w:pPr>
        <w:pStyle w:val="FirstParagraph"/>
      </w:pPr>
      <w:r>
        <w:t xml:space="preserve">The aging infrastructure of rapid construction projects requires maintenance strategies that are both proactive and cost-effective. Statistical modeling allows engineers to predict when specific components may fail based on usage patterns and environmental factors. The collaboration between civil engineers and mathematicians ensures that the structural integrity of landmarks is maintained with precision, safeguarding public safety while extending asset lifecycles.</w:t>
      </w:r>
    </w:p>
    <w:bookmarkEnd w:id="24"/>
    <w:bookmarkEnd w:id="25"/>
    <w:bookmarkStart w:id="26" w:name="Xe07d29d9c96d8ab5725b0d10daa6359c4a5c551"/>
    <w:p>
      <w:pPr>
        <w:pStyle w:val="Heading2"/>
      </w:pPr>
      <w:r>
        <w:t xml:space="preserve">4. Mathematical Modeling in Energy Transition</w:t>
      </w:r>
    </w:p>
    <w:p>
      <w:pPr>
        <w:pStyle w:val="FirstParagraph"/>
      </w:pPr>
      <w:r>
        <w:t xml:space="preserve">The</w:t>
      </w:r>
      <w:r>
        <w:t xml:space="preserve"> </w:t>
      </w:r>
      <w:r>
        <w:rPr>
          <w:bCs/>
          <w:b/>
        </w:rPr>
        <w:t xml:space="preserve">United Arab Emirates Dubai</w:t>
      </w:r>
    </w:p>
    <w:p>
      <w:pPr>
        <w:pStyle w:val="BodyText"/>
      </w:pPr>
      <w:r>
        <w:t xml:space="preserve">--and the wider UAE--has set ambitious goals for carbon neutrality by 2050. Achieving this requires a radical shift toward renewable energy sources such as solar and nuclear power. The integration of intermittent renewable sources into the national grid is a complex problem that demands advanced mathematical modeling.</w:t>
      </w:r>
    </w:p>
    <w:p>
      <w:pPr>
        <w:pStyle w:val="BodyText"/>
      </w:pPr>
      <w:r>
        <w:rPr>
          <w:bCs/>
          <w:b/>
        </w:rPr>
        <w:t xml:space="preserve">Mathematician</w:t>
      </w:r>
    </w:p>
    <w:p>
      <w:pPr>
        <w:pStyle w:val="BodyText"/>
      </w:pPr>
      <w:r>
        <w:rPr>
          <w:iCs/>
          <w:i/>
        </w:rPr>
        <w:t xml:space="preserve">s play a key role in optimizing energy distribution networks. They utilize optimization theory to balance supply and demand dynamically, accounting for weather variability and consumption spikes. Additionally, in the field of thermodynamics and fluid dynamics, mathematicians contribute to the efficiency of solar panel designs and nuclear reactor cooling systems. These contributions are vital for reducing the carbon footprint of</w:t>
      </w:r>
      <w:r>
        <w:rPr>
          <w:iCs/>
          <w:i/>
        </w:rPr>
        <w:t xml:space="preserve"> </w:t>
      </w:r>
      <w:r>
        <w:rPr>
          <w:bCs/>
          <w:b/>
          <w:iCs/>
          <w:i/>
        </w:rPr>
        <w:t xml:space="preserve">United Arab Emirates Dubai</w:t>
      </w:r>
    </w:p>
    <w:p>
      <w:pPr>
        <w:pStyle w:val="BodyText"/>
      </w:pPr>
      <w:r>
        <w:t xml:space="preserve">while ensuring energy security.</w:t>
      </w:r>
    </w:p>
    <w:bookmarkEnd w:id="26"/>
    <w:bookmarkStart w:id="27" w:name="Xb9af247a9d144c75eeee8b1dec6fd443d46c570"/>
    <w:p>
      <w:pPr>
        <w:pStyle w:val="Heading2"/>
      </w:pPr>
      <w:r>
        <w:t xml:space="preserve">5. Enhancing Public Health Through Biostatistics</w:t>
      </w:r>
    </w:p>
    <w:p>
      <w:pPr>
        <w:pStyle w:val="FirstParagraph"/>
      </w:pPr>
      <w:r>
        <w:t xml:space="preserve">The pandemic experience highlighted the importance of mathematical epidemiology. In Dubai, mathematicians modeled transmission rates to inform public health interventions, lockdown policies, and vaccination strategies. Beyond crisis response, biostatisticians continue to analyze healthcare data to identify disease trends and optimize hospital resource allocation. The precision of these models depends on the skill of the</w:t>
      </w:r>
      <w:r>
        <w:t xml:space="preserve"> </w:t>
      </w:r>
      <w:r>
        <w:rPr>
          <w:bCs/>
          <w:b/>
        </w:rPr>
        <w:t xml:space="preserve">Mathematician</w:t>
      </w:r>
    </w:p>
    <w:p>
      <w:pPr>
        <w:pStyle w:val="BodyText"/>
      </w:pPr>
      <w:r>
        <w:t xml:space="preserve">s involved, demonstrating that their work has direct implications for public welfare and societal resilience.</w:t>
      </w:r>
    </w:p>
    <w:bookmarkEnd w:id="27"/>
    <w:bookmarkStart w:id="28" w:name="X6ec9432c186436b9e14de85d37f7878e46d7468"/>
    <w:p>
      <w:pPr>
        <w:pStyle w:val="Heading2"/>
      </w:pPr>
      <w:r>
        <w:t xml:space="preserve">6. Challenges in Cultivating Mathematical Talent</w:t>
      </w:r>
    </w:p>
    <w:p>
      <w:pPr>
        <w:pStyle w:val="FirstParagraph"/>
      </w:pPr>
      <w:r>
        <w:t xml:space="preserve">Despite the clear benefits, there are challenges in attracting and retaining top mathematical talent in</w:t>
      </w:r>
      <w:r>
        <w:t xml:space="preserve"> </w:t>
      </w:r>
      <w:r>
        <w:rPr>
          <w:bCs/>
          <w:b/>
        </w:rPr>
        <w:t xml:space="preserve">United Arab Emirates Dubai</w:t>
      </w:r>
    </w:p>
    <w:p>
      <w:pPr>
        <w:pStyle w:val="BodyText"/>
      </w:pPr>
      <w:r>
        <w:t xml:space="preserve">. Competition for skilled professionals is global, and local institutions must offer competitive research environments, funding opportunities, and interdisciplinary collaboration spaces. Furthermore, there is a need to enhance mathematics education at the K-12 level to inspire the next generation of</w:t>
      </w:r>
      <w:r>
        <w:t xml:space="preserve"> </w:t>
      </w:r>
      <w:r>
        <w:rPr>
          <w:bCs/>
          <w:b/>
        </w:rPr>
        <w:t xml:space="preserve">Mathematician</w:t>
      </w:r>
      <w:r>
        <w:t xml:space="preserve">s.</w:t>
      </w:r>
    </w:p>
    <w:p>
      <w:pPr>
        <w:pStyle w:val="BodyText"/>
      </w:pPr>
      <w:r>
        <w:t xml:space="preserve">The government and private sector must collaborate to create incentives for mathematical innovation. This includes establishing research grants focused on local problems, such as water desalination efficiency or desert agriculture optimization. By fostering a culture that values abstract thinking and quantitative rigor, Dubai can ensure it remains at the forefront of global innovation.</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Mathematician</w:t>
      </w:r>
    </w:p>
    <w:p>
      <w:pPr>
        <w:pStyle w:val="BodyText"/>
      </w:pPr>
      <w:r>
        <w:rPr>
          <w:iCs/>
          <w:i/>
        </w:rPr>
        <w:t xml:space="preserve">in the development of</w:t>
      </w:r>
      <w:r>
        <w:rPr>
          <w:iCs/>
          <w:i/>
        </w:rPr>
        <w:t xml:space="preserve"> </w:t>
      </w:r>
      <w:r>
        <w:rPr>
          <w:bCs/>
          <w:b/>
          <w:iCs/>
          <w:i/>
        </w:rPr>
        <w:t xml:space="preserve">United Arab Emirates Dubai</w:t>
      </w:r>
    </w:p>
    <w:p>
      <w:pPr>
        <w:pStyle w:val="BodyText"/>
      </w:pPr>
      <w:r>
        <w:t xml:space="preserve">&gt; is profound and multifaceted. From stabilizing financial markets and optimizing urban logistics to driving energy efficiency and improving public health, mathematics serves as the backbone of modern governance and industry. As Dubai continues to evolve into a knowledge-based economy, it must prioritize the recruitment, training, and integration of mathematical expertise.</w:t>
      </w:r>
    </w:p>
    <w:p>
      <w:pPr>
        <w:pStyle w:val="BodyText"/>
      </w:pPr>
      <w:r>
        <w:t xml:space="preserve">Policymakers should recognize that investing in mathematics is not merely an academic expense but a strategic investment in national competitiveness. By bridging the gap between theoretical mathematics and practical application, Dubai can unlock new levels of efficiency, sustainability, and innovation. The future of</w:t>
      </w:r>
      <w:r>
        <w:t xml:space="preserve"> </w:t>
      </w:r>
      <w:r>
        <w:rPr>
          <w:bCs/>
          <w:b/>
        </w:rPr>
        <w:t xml:space="preserve">United Arab Emirates Dubai</w:t>
      </w:r>
    </w:p>
    <w:p>
      <w:pPr>
        <w:pStyle w:val="BodyText"/>
      </w:pPr>
      <w:r>
        <w:t xml:space="preserve">lies not only in its physical infrastructure but in the intellectual rigor provided by its mathematicians. It is imperative that stakeholders across government, academia, and industry collaborate to elevate the status of mathematics as a critical driver of progress.</w:t>
      </w:r>
    </w:p>
    <w:bookmarkEnd w:id="29"/>
    <w:bookmarkStart w:id="30" w:name="references"/>
    <w:p>
      <w:pPr>
        <w:pStyle w:val="Heading2"/>
      </w:pPr>
      <w:r>
        <w:t xml:space="preserve">8. References</w:t>
      </w:r>
    </w:p>
    <w:p>
      <w:pPr>
        <w:numPr>
          <w:ilvl w:val="0"/>
          <w:numId w:val="1001"/>
        </w:numPr>
        <w:pStyle w:val="Compact"/>
      </w:pPr>
      <w:r>
        <w:t xml:space="preserve">Dubai Economic Department. (2023). *Annual Report on Smart City Initiatives*. Dubai: Government of Dubai.</w:t>
      </w:r>
    </w:p>
    <w:p>
      <w:pPr>
        <w:numPr>
          <w:ilvl w:val="0"/>
          <w:numId w:val="1001"/>
        </w:numPr>
        <w:pStyle w:val="Compact"/>
      </w:pPr>
      <w:r>
        <w:t xml:space="preserve">Hopkins, M., &amp; Al-Mansoori, A. (2021). "Optimizing Renewable Energy Integration in Arid Climates." *Journal of Sustainable Energy*, 45(3), 112-130.</w:t>
      </w:r>
    </w:p>
    <w:p>
      <w:pPr>
        <w:numPr>
          <w:ilvl w:val="0"/>
          <w:numId w:val="1001"/>
        </w:numPr>
        <w:pStyle w:val="Compact"/>
      </w:pPr>
      <w:r>
        <w:t xml:space="preserve">National Center for Statistics and Information. (2024). *Demographic Trends and Urban Planning Projections*. Abu Dhabi: UAE Government.</w:t>
      </w:r>
    </w:p>
    <w:p>
      <w:pPr>
        <w:numPr>
          <w:ilvl w:val="0"/>
          <w:numId w:val="1001"/>
        </w:numPr>
        <w:pStyle w:val="Compact"/>
      </w:pPr>
      <w:r>
        <w:t xml:space="preserve">Smith, J. (2022). *The Role of Algorithms in Modern Finance*. New York: Academic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Mathematician in the Economic Diversification of the United Arab Emirates Dubai</dc:title>
  <dc:creator/>
  <dc:language>en</dc:language>
  <cp:keywords/>
  <dcterms:created xsi:type="dcterms:W3CDTF">2026-07-30T02:24:23Z</dcterms:created>
  <dcterms:modified xsi:type="dcterms:W3CDTF">2026-07-30T02:24:23Z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