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Mechanic</w:t>
      </w:r>
      <w:r>
        <w:t xml:space="preserve"> </w:t>
      </w:r>
      <w:r>
        <w:t xml:space="preserve">Practices</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Brazil</w:t>
      </w:r>
      <w:r>
        <w:t xml:space="preserve"> </w:t>
      </w:r>
      <w:r>
        <w:t xml:space="preserve">Brasília</w:t>
      </w:r>
    </w:p>
    <w:bookmarkStart w:id="26" w:name="X2feec744f294342d54165c8303e0001d6f41930"/>
    <w:p>
      <w:pPr>
        <w:pStyle w:val="Heading1"/>
      </w:pPr>
      <w:r>
        <w:t xml:space="preserve">The Evolution of Mechanic Practices in the Federal Capital: A Strategic Analysis for Brazil Brasília</w:t>
      </w:r>
    </w:p>
    <w:p>
      <w:pPr>
        <w:pStyle w:val="FirstParagraph"/>
      </w:pPr>
      <w:r>
        <w:rPr>
          <w:bCs/>
          <w:b/>
        </w:rPr>
        <w:t xml:space="preserve">Abstract:</w:t>
      </w:r>
      <w:r>
        <w:br/>
      </w:r>
      <w:r>
        <w:t xml:space="preserve">This paper examines the specialized requirements for Mechanic services within Brazil Brasília, analyzing how geographic isolation, high-impact vehicular traffic due to administrative functions, and stringent governmental procurement standards shape the industry. By examining current trends in automotive and industrial maintenance within Brazil Brasília, we aim to provide a comprehensive overview of how effective Mechanic strategies can enhance operational efficiency and sustainability in the heart of Brazil’s political sphere.</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Mechanic</w:t>
      </w:r>
      <w:r>
        <w:t xml:space="preserve"> </w:t>
      </w:r>
      <w:r>
        <w:t xml:space="preserve">in the context of modern infrastructure maintenance has evolved significantly, particularly within the unique geopolitical and logistical landscape of</w:t>
      </w:r>
      <w:r>
        <w:t xml:space="preserve"> </w:t>
      </w:r>
      <w:r>
        <w:rPr>
          <w:bCs/>
          <w:b/>
        </w:rPr>
        <w:t xml:space="preserve">Brazil Brasília</w:t>
      </w:r>
      <w:r>
        <w:t xml:space="preserve">. As the federal capital,</w:t>
      </w:r>
      <w:r>
        <w:t xml:space="preserve"> </w:t>
      </w:r>
      <w:r>
        <w:rPr>
          <w:bCs/>
          <w:b/>
        </w:rPr>
        <w:t xml:space="preserve">Brazil Brasília</w:t>
      </w:r>
      <w:r>
        <w:t xml:space="preserve"> </w:t>
      </w:r>
      <w:r>
        <w:t xml:space="preserve">presents distinct challenges that differentiate its mechanical maintenance needs from those found in other major Brazilian urban centers such as São Paulo or Rio de Janeiro. This paper explores the specialized requirements for Mechanic services in this planned city, analyzing how geographic isolation, high-impact vehicular traffic due to administrative functions, and stringent governmental procurement standards shape the industry. By examining current trends in automotive and industrial maintenance within</w:t>
      </w:r>
      <w:r>
        <w:t xml:space="preserve"> </w:t>
      </w:r>
      <w:r>
        <w:rPr>
          <w:bCs/>
          <w:b/>
        </w:rPr>
        <w:t xml:space="preserve">Brazil Brasília</w:t>
      </w:r>
      <w:r>
        <w:t xml:space="preserve">, we aim to provide a comprehensive overview of how effective Mechanic strategies can enhance operational efficiency and sustainability in the heart of Brazil’s political sphere.</w:t>
      </w:r>
    </w:p>
    <w:bookmarkEnd w:id="20"/>
    <w:bookmarkStart w:id="21" w:name="geographic-and-logistical-challenges"/>
    <w:p>
      <w:pPr>
        <w:pStyle w:val="Heading2"/>
      </w:pPr>
      <w:r>
        <w:t xml:space="preserve">2. Geographic and Logistical Challenges</w:t>
      </w:r>
    </w:p>
    <w:p>
      <w:pPr>
        <w:pStyle w:val="FirstParagraph"/>
      </w:pPr>
      <w:r>
        <w:t xml:space="preserve">One of the most defining characteristics of</w:t>
      </w:r>
      <w:r>
        <w:t xml:space="preserve"> </w:t>
      </w:r>
      <w:r>
        <w:rPr>
          <w:bCs/>
          <w:b/>
        </w:rPr>
        <w:t xml:space="preserve">Brazil Brasília</w:t>
      </w:r>
      <w:r>
        <w:t xml:space="preserve"> </w:t>
      </w:r>
      <w:r>
        <w:t xml:space="preserve">is its urban planning, designed by Oscar Niemeyer and Lúcio Costa, which emphasizes wide avenues and large superblocks. This layout results in higher average speeds for vehicles compared to traditional colonial cities with narrow streets. Consequently, the wear and tear on suspension systems, braking mechanisms, and tires in</w:t>
      </w:r>
      <w:r>
        <w:t xml:space="preserve"> </w:t>
      </w:r>
      <w:r>
        <w:rPr>
          <w:bCs/>
          <w:b/>
        </w:rPr>
        <w:t xml:space="preserve">Brazil Brasília</w:t>
      </w:r>
      <w:r>
        <w:t xml:space="preserve"> </w:t>
      </w:r>
      <w:r>
        <w:t xml:space="preserve">are often more pronounced due to sustained high-speed driving rather than frequent stop-and-go traffic. For any</w:t>
      </w:r>
      <w:r>
        <w:t xml:space="preserve"> </w:t>
      </w:r>
      <w:r>
        <w:rPr>
          <w:bCs/>
          <w:b/>
        </w:rPr>
        <w:t xml:space="preserve">Mechanic</w:t>
      </w:r>
      <w:r>
        <w:t xml:space="preserve"> </w:t>
      </w:r>
      <w:r>
        <w:t xml:space="preserve">operating in this region, understanding these specific mechanical stressors is crucial. Furthermore, the geographical location of</w:t>
      </w:r>
      <w:r>
        <w:t xml:space="preserve"> </w:t>
      </w:r>
      <w:r>
        <w:rPr>
          <w:bCs/>
          <w:b/>
        </w:rPr>
        <w:t xml:space="preserve">Brazil Brasília</w:t>
      </w:r>
      <w:r>
        <w:t xml:space="preserve"> </w:t>
      </w:r>
      <w:r>
        <w:t xml:space="preserve">in the central plateau means that supply chains for specialized parts can be longer and more expensive than in coastal industrial hubs. This logistical reality forces local Mechanics to adopt different inventory management strategies, often requiring them to maintain larger stockpiles of critical components or establish robust partnerships with distributors in São Paulo and Campinas.</w:t>
      </w:r>
    </w:p>
    <w:bookmarkEnd w:id="21"/>
    <w:bookmarkStart w:id="22" w:name="Xac340cfd75c2cd0de4ee6fabe0d9304244a340f"/>
    <w:p>
      <w:pPr>
        <w:pStyle w:val="Heading2"/>
      </w:pPr>
      <w:r>
        <w:t xml:space="preserve">3. Regulatory Environment and Government Contracts</w:t>
      </w:r>
    </w:p>
    <w:p>
      <w:pPr>
        <w:pStyle w:val="FirstParagraph"/>
      </w:pPr>
      <w:r>
        <w:t xml:space="preserve">The presence of the three branches of government creates a unique demand for Mechanic services that are heavily regulated. Public fleets, including those used by ministers, security personnel, and administrative staff, require maintenance that adheres to strict federal standards. A</w:t>
      </w:r>
      <w:r>
        <w:t xml:space="preserve"> </w:t>
      </w:r>
      <w:r>
        <w:rPr>
          <w:bCs/>
          <w:b/>
        </w:rPr>
        <w:t xml:space="preserve">Mechanic</w:t>
      </w:r>
      <w:r>
        <w:t xml:space="preserve"> </w:t>
      </w:r>
      <w:r>
        <w:t xml:space="preserve">wishing to service these vehicles must navigate a complex bureaucratic landscape involving bidding processes (licitações), certification requirements, and environmental compliance regulations specific to</w:t>
      </w:r>
      <w:r>
        <w:t xml:space="preserve"> </w:t>
      </w:r>
      <w:r>
        <w:rPr>
          <w:bCs/>
          <w:b/>
        </w:rPr>
        <w:t xml:space="preserve">Brazil Brasília’s</w:t>
      </w:r>
      <w:r>
        <w:t xml:space="preserve"> </w:t>
      </w:r>
      <w:r>
        <w:t xml:space="preserve">status as a planned city. Environmental protection is paramount here; the Federal District has stricter emission control laws than many other states, requiring Mechanics to utilize eco-friendly lubricants and waste disposal methods. Failure to comply with these standards can result in heavy fines or disqualification from public contracts, making regulatory knowledge an essential skill for any professional Mechanic in this sector.</w:t>
      </w:r>
    </w:p>
    <w:bookmarkEnd w:id="22"/>
    <w:bookmarkStart w:id="23" w:name="X5f095e7806440bc4265ffb5ccb9067fed590e29"/>
    <w:p>
      <w:pPr>
        <w:pStyle w:val="Heading2"/>
      </w:pPr>
      <w:r>
        <w:t xml:space="preserve">4. Technological Integration and Diagnostic Capabilities</w:t>
      </w:r>
    </w:p>
    <w:p>
      <w:pPr>
        <w:pStyle w:val="FirstParagraph"/>
      </w:pPr>
      <w:r>
        <w:t xml:space="preserve">As vehicles become increasingly computerized, the role of a Mechanic has shifted from purely mechanical repair to include significant diagnostic and software management tasks. In</w:t>
      </w:r>
      <w:r>
        <w:t xml:space="preserve"> </w:t>
      </w:r>
      <w:r>
        <w:rPr>
          <w:bCs/>
          <w:b/>
        </w:rPr>
        <w:t xml:space="preserve">Brazil Brasília</w:t>
      </w:r>
      <w:r>
        <w:t xml:space="preserve">, where high-end vehicles are prevalent due to the concentration of wealth among public servants and private contractors, Mechanics must stay abreast of the latest automotive technologies. This includes proficiency in hybrid systems, electric vehicle maintenance, and advanced driver-assistance systems (ADAS). The lack of specialized training centers for these high-tech vehicles within immediate proximity necessitates a continuous education model for local Mechanics. Many workshops in</w:t>
      </w:r>
      <w:r>
        <w:t xml:space="preserve"> </w:t>
      </w:r>
      <w:r>
        <w:rPr>
          <w:bCs/>
          <w:b/>
        </w:rPr>
        <w:t xml:space="preserve">Brazil Brasília</w:t>
      </w:r>
      <w:r>
        <w:t xml:space="preserve"> </w:t>
      </w:r>
      <w:r>
        <w:t xml:space="preserve">have invested heavily in diagnostic equipment imported directly from Europe or the United States to ensure they can service the latest models without delay. This technological adoption not only improves repair accuracy but also enhances customer trust, which is vital in a competitive market.</w:t>
      </w:r>
    </w:p>
    <w:bookmarkEnd w:id="23"/>
    <w:bookmarkStart w:id="24" w:name="economic-impact-and-local-employment"/>
    <w:p>
      <w:pPr>
        <w:pStyle w:val="Heading2"/>
      </w:pPr>
      <w:r>
        <w:t xml:space="preserve">5. Economic Impact and Local Employment</w:t>
      </w:r>
    </w:p>
    <w:p>
      <w:pPr>
        <w:pStyle w:val="FirstParagraph"/>
      </w:pPr>
      <w:r>
        <w:t xml:space="preserve">The Mechanic sector contributes significantly to the local economy of</w:t>
      </w:r>
      <w:r>
        <w:t xml:space="preserve"> </w:t>
      </w:r>
      <w:r>
        <w:rPr>
          <w:bCs/>
          <w:b/>
        </w:rPr>
        <w:t xml:space="preserve">Brazil Brasília</w:t>
      </w:r>
      <w:r>
        <w:t xml:space="preserve">. Beyond direct employment in auto repair shops, it supports a network of secondary businesses such as parts suppliers, towing services, and vehicle inspection centers. The demand for reliable transportation in a city designed around car usage ensures that this sector remains resilient even during economic downturns. Moreover, there is a growing emphasis on formalizing the Mechanic profession to improve service quality and consumer protection. Initiatives led by local chambers of commerce in</w:t>
      </w:r>
      <w:r>
        <w:t xml:space="preserve"> </w:t>
      </w:r>
      <w:r>
        <w:rPr>
          <w:bCs/>
          <w:b/>
        </w:rPr>
        <w:t xml:space="preserve">Brazil Brasília</w:t>
      </w:r>
      <w:r>
        <w:t xml:space="preserve"> </w:t>
      </w:r>
      <w:r>
        <w:t xml:space="preserve">have focused on training programs that emphasize both technical skills and customer service, aiming to elevate the reputation of Mechanics as essential professionals rather than just repair technicians.</w:t>
      </w:r>
    </w:p>
    <w:bookmarkEnd w:id="24"/>
    <w:bookmarkStart w:id="25" w:name="conclusion"/>
    <w:p>
      <w:pPr>
        <w:pStyle w:val="Heading2"/>
      </w:pPr>
      <w:r>
        <w:t xml:space="preserve">6. Conclusion</w:t>
      </w:r>
    </w:p>
    <w:p>
      <w:pPr>
        <w:pStyle w:val="FirstParagraph"/>
      </w:pPr>
      <w:r>
        <w:t xml:space="preserve">In conclusion, the practice of being a Mechanic in</w:t>
      </w:r>
      <w:r>
        <w:t xml:space="preserve"> </w:t>
      </w:r>
      <w:r>
        <w:rPr>
          <w:bCs/>
          <w:b/>
        </w:rPr>
        <w:t xml:space="preserve">Brazil Brasília</w:t>
      </w:r>
      <w:r>
        <w:t xml:space="preserve"> </w:t>
      </w:r>
      <w:r>
        <w:t xml:space="preserve">is characterized by a unique blend of logistical challenges, regulatory complexity, and technological demand. The specific urban design of</w:t>
      </w:r>
      <w:r>
        <w:t xml:space="preserve"> </w:t>
      </w:r>
      <w:r>
        <w:rPr>
          <w:bCs/>
          <w:b/>
        </w:rPr>
        <w:t xml:space="preserve">Brazil Brasília</w:t>
      </w:r>
      <w:r>
        <w:t xml:space="preserve"> </w:t>
      </w:r>
      <w:r>
        <w:t xml:space="preserve">dictates distinct wear patterns on vehicles, while its status as the political center imposes rigorous standards for public fleet maintenance. Success in this field requires not only technical expertise but also an understanding of the local economic and regulatory environment. As</w:t>
      </w:r>
      <w:r>
        <w:t xml:space="preserve"> </w:t>
      </w:r>
      <w:r>
        <w:rPr>
          <w:bCs/>
          <w:b/>
        </w:rPr>
        <w:t xml:space="preserve">Brazil Brasília</w:t>
      </w:r>
      <w:r>
        <w:t xml:space="preserve"> </w:t>
      </w:r>
      <w:r>
        <w:t xml:space="preserve">continues to modernize, the role of the Mechanic will likely expand further into sustainability and digital diagnostics, requiring continuous adaptation and investment in human capital. For stakeholders interested in infrastructure reliability and urban mobility within</w:t>
      </w:r>
      <w:r>
        <w:t xml:space="preserve"> </w:t>
      </w:r>
      <w:r>
        <w:rPr>
          <w:bCs/>
          <w:b/>
        </w:rPr>
        <w:t xml:space="preserve">Brazil Brasília</w:t>
      </w:r>
      <w:r>
        <w:t xml:space="preserve">, supporting a robust, skilled, and compliant Mechanic industry is essential for maintaining the functionality of this vital federal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Mechanic Practices in the Federal Capital: A Strategic Analysis for Brazil Brasília</dc:title>
  <dc:creator/>
  <dc:language>en</dc:language>
  <cp:keywords/>
  <dcterms:created xsi:type="dcterms:W3CDTF">2026-07-29T17:36:21Z</dcterms:created>
  <dcterms:modified xsi:type="dcterms:W3CDTF">2026-07-29T17:36:21Z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