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Automotive</w:t>
      </w:r>
      <w:r>
        <w:t xml:space="preserve"> </w:t>
      </w:r>
      <w:r>
        <w:t xml:space="preserve">Ecosystem</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eb363a51e4799498aa727b186571b8c547becba"/>
    <w:p>
      <w:pPr>
        <w:pStyle w:val="Heading1"/>
      </w:pPr>
      <w:r>
        <w:t xml:space="preserve">The Evolving Role of the Mechanic in the Automotive Ecosystem of</w:t>
      </w:r>
      <w:r>
        <w:t xml:space="preserve"> </w:t>
      </w:r>
      <w:r>
        <w:rPr>
          <w:bCs/>
          <w:b/>
        </w:rPr>
        <w:t xml:space="preserve">Brazil Rio de Janeiro</w:t>
      </w:r>
    </w:p>
    <w:p>
      <w:pPr>
        <w:pStyle w:val="FirstParagraph"/>
      </w:pPr>
      <w:r>
        <w:t xml:space="preserve">** Standard Abstract **</w:t>
      </w:r>
    </w:p>
    <w:bookmarkStart w:id="20" w:name="abstract"/>
    <w:p>
      <w:pPr>
        <w:pStyle w:val="Heading2"/>
      </w:pPr>
      <w:r>
        <w:t xml:space="preserve">Abstract</w:t>
      </w:r>
    </w:p>
    <w:p>
      <w:pPr>
        <w:pStyle w:val="FirstParagraph"/>
      </w:pPr>
      <w:r>
        <w:t xml:space="preserve">The automotive landscape in</w:t>
      </w:r>
      <w:r>
        <w:t xml:space="preserve"> </w:t>
      </w:r>
      <w:r>
        <w:rPr>
          <w:bCs/>
          <w:b/>
        </w:rPr>
        <w:t xml:space="preserve">Brazil Rio de Janeiro</w:t>
      </w:r>
      <w:r>
        <w:t xml:space="preserve"> </w:t>
      </w:r>
      <w:r>
        <w:t xml:space="preserve">is undergoing a profound transformation driven by technological advancements, environmental regulations, and shifting consumer behaviors. At the heart of this transition lies the</w:t>
      </w:r>
      <w:r>
        <w:t xml:space="preserve"> </w:t>
      </w:r>
      <w:r>
        <w:rPr>
          <w:bCs/>
          <w:b/>
        </w:rPr>
        <w:t xml:space="preserve">Mechanic</w:t>
      </w:r>
      <w:r>
        <w:t xml:space="preserve">, a professional whose role is expanding beyond traditional repair tasks into complex diagnostic and advisory capacities. This paper explores the current state of automotive maintenance in</w:t>
      </w:r>
      <w:r>
        <w:t xml:space="preserve"> </w:t>
      </w:r>
      <w:r>
        <w:rPr>
          <w:bCs/>
          <w:b/>
        </w:rPr>
        <w:t xml:space="preserve">Brazil Rio de Janeiro</w:t>
      </w:r>
      <w:r>
        <w:t xml:space="preserve">, analyzing the challenges faced by local technicians regarding new energy systems, digital diagnostics, and regulatory compliance. We argue that adapting to these changes requires not only technical upskilling but also a redefinition of professional identity within the service sector. The findings suggest that while opportunities for innovation are abundant, systemic barriers in education and infrastructure remain significant hurdles for the widespread adoption of modern</w:t>
      </w:r>
      <w:r>
        <w:t xml:space="preserve"> </w:t>
      </w:r>
      <w:r>
        <w:rPr>
          <w:bCs/>
          <w:b/>
        </w:rPr>
        <w:t xml:space="preserve">Mechanic</w:t>
      </w:r>
      <w:r>
        <w:t xml:space="preserve"> </w:t>
      </w:r>
      <w:r>
        <w:t xml:space="preserve">practices in</w:t>
      </w:r>
      <w:r>
        <w:t xml:space="preserve"> </w:t>
      </w:r>
      <w:r>
        <w:rPr>
          <w:bCs/>
          <w:b/>
        </w:rPr>
        <w:t xml:space="preserve">Brazil Rio de Janeiro</w:t>
      </w:r>
      <w:r>
        <w:t xml:space="preserve">.</w:t>
      </w:r>
    </w:p>
    <w:p>
      <w:pPr>
        <w:pStyle w:val="BodyText"/>
      </w:pPr>
      <w:r>
        <w:rPr>
          <w:iCs/>
          <w:i/>
        </w:rPr>
        <w:t xml:space="preserve">Keywords:</w:t>
      </w:r>
      <w:r>
        <w:t xml:space="preserve"> </w:t>
      </w:r>
      <w:r>
        <w:t xml:space="preserve">Automotive Engineering, Mechanic, Brazil Rio de Janeiro, Professional Development, Electric Vehicles.</w:t>
      </w:r>
    </w:p>
    <w:p>
      <w:pPr>
        <w:pStyle w:val="BodyText"/>
      </w:pPr>
      <w:r>
        <w:t xml:space="preserve">1. Introduction</w:t>
      </w:r>
    </w:p>
    <w:p>
      <w:pPr>
        <w:pStyle w:val="BodyText"/>
      </w:pPr>
      <w:r>
        <w:t xml:space="preserve">Rio de Janeiro has long been recognized not only for its cultural significance but also as a critical industrial hub in South America. As one of the most densely populated metropolitan areas in the world,</w:t>
      </w:r>
      <w:r>
        <w:t xml:space="preserve"> </w:t>
      </w:r>
      <w:r>
        <w:rPr>
          <w:bCs/>
          <w:b/>
        </w:rPr>
        <w:t xml:space="preserve">Brazil Rio de Janeiro</w:t>
      </w:r>
      <w:r>
        <w:t xml:space="preserve"> </w:t>
      </w:r>
      <w:r>
        <w:t xml:space="preserve">presents unique logistical and operational challenges for the automotive sector. Within this bustling environment, the</w:t>
      </w:r>
      <w:r>
        <w:t xml:space="preserve"> </w:t>
      </w:r>
      <w:r>
        <w:rPr>
          <w:bCs/>
          <w:b/>
        </w:rPr>
        <w:t xml:space="preserve">Mechanic</w:t>
      </w:r>
      <w:r>
        <w:t xml:space="preserve"> </w:t>
      </w:r>
      <w:r>
        <w:t xml:space="preserve">serves as a vital component of urban mobility infrastructure. However, the traditional image of a mechanic working solely with internal combustion engines is becoming obsolete.</w:t>
      </w:r>
    </w:p>
    <w:p>
      <w:pPr>
        <w:pStyle w:val="BodyText"/>
      </w:pPr>
      <w:r>
        <w:t xml:space="preserve">In recent years,</w:t>
      </w:r>
      <w:r>
        <w:t xml:space="preserve"> </w:t>
      </w:r>
      <w:r>
        <w:rPr>
          <w:bCs/>
          <w:b/>
        </w:rPr>
        <w:t xml:space="preserve">Brazil Rio de Janeiro</w:t>
      </w:r>
      <w:r>
        <w:t xml:space="preserve"> </w:t>
      </w:r>
      <w:r>
        <w:t xml:space="preserve">has seen an increase in vehicle ownership and a corresponding rise in traffic congestion, leading to greater demand for efficient maintenance services. Simultaneously, global trends toward electrification and hybridization are beginning to penetrate the local market. This shift necessitates a comprehensive re-evaluation of how</w:t>
      </w:r>
      <w:r>
        <w:t xml:space="preserve"> </w:t>
      </w:r>
      <w:r>
        <w:rPr>
          <w:bCs/>
          <w:b/>
        </w:rPr>
        <w:t xml:space="preserve">Mechanic</w:t>
      </w:r>
      <w:r>
        <w:t xml:space="preserve"> </w:t>
      </w:r>
      <w:r>
        <w:t xml:space="preserve">professionals are trained and deployed. This paper aims to provide an in-depth analysis of the current professional landscape for mechanics in</w:t>
      </w:r>
      <w:r>
        <w:t xml:space="preserve"> </w:t>
      </w:r>
      <w:r>
        <w:rPr>
          <w:bCs/>
          <w:b/>
        </w:rPr>
        <w:t xml:space="preserve">Brazil Rio de Janeiro</w:t>
      </w:r>
      <w:r>
        <w:t xml:space="preserve">, highlighting the intersection of traditional skills and modern technological demands.</w:t>
      </w:r>
    </w:p>
    <w:p>
      <w:pPr>
        <w:pStyle w:val="BodyText"/>
      </w:pPr>
      <w:r>
        <w:t xml:space="preserve">The significance of this study extends beyond mere technical description; it addresses the socio-economic implications for workers in</w:t>
      </w:r>
      <w:r>
        <w:t xml:space="preserve"> </w:t>
      </w:r>
      <w:r>
        <w:rPr>
          <w:bCs/>
          <w:b/>
        </w:rPr>
        <w:t xml:space="preserve">Brazil Rio de Janeiro</w:t>
      </w:r>
      <w:r>
        <w:t xml:space="preserve">. As vehicles become more complex, the gap between traditional vocational training and industry needs widens. Understanding this gap is crucial for policymakers, educational institutions, and service providers operating in</w:t>
      </w:r>
      <w:r>
        <w:t xml:space="preserve"> </w:t>
      </w:r>
      <w:r>
        <w:rPr>
          <w:bCs/>
          <w:b/>
        </w:rPr>
        <w:t xml:space="preserve">Brazil Rio de Janeiro</w:t>
      </w:r>
      <w:r>
        <w:t xml:space="preserve">.</w:t>
      </w:r>
    </w:p>
    <w:bookmarkEnd w:id="20"/>
    <w:bookmarkStart w:id="23" w:name="X0b17f960db3699c5190d96da2cfd51c9986ee2e"/>
    <w:p>
      <w:pPr>
        <w:pStyle w:val="Heading2"/>
      </w:pPr>
      <w:r>
        <w:t xml:space="preserve">2. The Technological Shift in</w:t>
      </w:r>
      <w:r>
        <w:t xml:space="preserve"> </w:t>
      </w:r>
      <w:r>
        <w:rPr>
          <w:bCs/>
          <w:b/>
        </w:rPr>
        <w:t xml:space="preserve">Brazil Rio de Janeiro</w:t>
      </w:r>
    </w:p>
    <w:bookmarkStart w:id="21" w:name="from-mechanical-to-digital-diagnostics"/>
    <w:p>
      <w:pPr>
        <w:pStyle w:val="Heading3"/>
      </w:pPr>
      <w:r>
        <w:t xml:space="preserve">2.1. From Mechanical to Digital Diagnostics</w:t>
      </w:r>
    </w:p>
    <w:p>
      <w:pPr>
        <w:pStyle w:val="FirstParagraph"/>
      </w:pPr>
      <w:r>
        <w:t xml:space="preserve">The modern</w:t>
      </w:r>
      <w:r>
        <w:t xml:space="preserve"> </w:t>
      </w:r>
      <w:r>
        <w:rPr>
          <w:bCs/>
          <w:b/>
        </w:rPr>
        <w:t xml:space="preserve">Mechanic</w:t>
      </w:r>
      <w:r>
        <w:t xml:space="preserve"> </w:t>
      </w:r>
      <w:r>
        <w:t xml:space="preserve">is increasingly a data analyst as much as a hands-on technician. In</w:t>
      </w:r>
    </w:p>
    <w:p>
      <w:pPr>
        <w:pStyle w:val="BodyText"/>
      </w:pPr>
      <w:r>
        <w:t xml:space="preserve">Brazil Rio de Janeiro**, vehicles are equipped with sophisticated onboard computers that require specialized diagnostic tools and software knowledge. Traditional mechanical intuition, while still valuable, must be complemented by the ability to interpret digital fault codes and sensor data.</w:t>
      </w:r>
    </w:p>
    <w:p>
      <w:pPr>
        <w:pStyle w:val="BodyText"/>
      </w:pPr>
      <w:r>
        <w:t xml:space="preserve">This shift presents a significant challenge for established workshops in</w:t>
      </w:r>
      <w:r>
        <w:t xml:space="preserve"> </w:t>
      </w:r>
      <w:r>
        <w:rPr>
          <w:bCs/>
          <w:b/>
        </w:rPr>
        <w:t xml:space="preserve">Brazil Rio de Janeiro</w:t>
      </w:r>
      <w:r>
        <w:t xml:space="preserve">. Many older mechanics lack access to up-to-date training programs or the expensive equipment required for modern diagnostics. Consequently, there is a risk of creating a two-tier service industry: one segment serving high-end vehicles with advanced technology and another struggling to keep pace with basic maintenance needs.</w:t>
      </w:r>
    </w:p>
    <w:bookmarkEnd w:id="21"/>
    <w:bookmarkStart w:id="22" w:name="the-rise-of-hybrid-and-electric-vehicles"/>
    <w:p>
      <w:pPr>
        <w:pStyle w:val="Heading3"/>
      </w:pPr>
      <w:r>
        <w:t xml:space="preserve">2.2. The Rise of Hybrid and Electric Vehicles</w:t>
      </w:r>
    </w:p>
    <w:p>
      <w:pPr>
        <w:pStyle w:val="FirstParagraph"/>
      </w:pPr>
      <w:r>
        <w:rPr>
          <w:bCs/>
          <w:b/>
        </w:rPr>
        <w:t xml:space="preserve">Brazil Rio de Janeiro</w:t>
      </w:r>
      <w:r>
        <w:t xml:space="preserve"> </w:t>
      </w:r>
      <w:r>
        <w:t xml:space="preserve">has made strides in promoting sustainable transport, including incentives for electric buses and private electric vehicles. While the penetration rate of fully electric vehicles (EVs) is lower than in Europe or Asia, hybrid models are becoming more common. For the</w:t>
      </w:r>
      <w:r>
        <w:t xml:space="preserve"> </w:t>
      </w:r>
      <w:r>
        <w:rPr>
          <w:bCs/>
          <w:b/>
        </w:rPr>
        <w:t xml:space="preserve">Mechanic</w:t>
      </w:r>
      <w:r>
        <w:t xml:space="preserve">, this introduces a new domain involving high-voltage systems, battery management systems (BMS), and regenerative braking technologies.</w:t>
      </w:r>
    </w:p>
    <w:p>
      <w:pPr>
        <w:pStyle w:val="BodyText"/>
      </w:pPr>
      <w:r>
        <w:t xml:space="preserve">Safety protocols for handling high-voltage components differ significantly from those of internal combustion engines. Therefore, the training curriculum for mechanics in</w:t>
      </w:r>
    </w:p>
    <w:p>
      <w:pPr>
        <w:pStyle w:val="BodyText"/>
      </w:pPr>
      <w:r>
        <w:t xml:space="preserve">Brazil Rio de Janeiro** must prioritize electrical safety and specialized certification. Without these adaptations, the workforce risks becoming obsolete as the fleet composition shifts.</w:t>
      </w:r>
    </w:p>
    <w:bookmarkEnd w:id="22"/>
    <w:bookmarkEnd w:id="23"/>
    <w:bookmarkStart w:id="26" w:name="socio-economic-challenges"/>
    <w:p>
      <w:pPr>
        <w:pStyle w:val="Heading2"/>
      </w:pPr>
      <w:r>
        <w:t xml:space="preserve">3. Socio-Economic Challenges</w:t>
      </w:r>
    </w:p>
    <w:bookmarkStart w:id="24" w:name="educational-infrastructure"/>
    <w:p>
      <w:pPr>
        <w:pStyle w:val="Heading3"/>
      </w:pPr>
      <w:r>
        <w:t xml:space="preserve">3.1. Educational Infrastructure</w:t>
      </w:r>
    </w:p>
    <w:p>
      <w:pPr>
        <w:pStyle w:val="FirstParagraph"/>
      </w:pPr>
      <w:r>
        <w:t xml:space="preserve">The availability of quality vocational training in</w:t>
      </w:r>
    </w:p>
    <w:p>
      <w:pPr>
        <w:pStyle w:val="BodyText"/>
      </w:pPr>
      <w:r>
        <w:t xml:space="preserve">Brazil Rio de Janeiro** is unevenly distributed. While private institutions offer advanced courses, public technical schools often suffer from outdated equipment and curricula that lag behind industry standards. This discrepancy affects the entry-level workforce, limiting their employability and earning potential.</w:t>
      </w:r>
    </w:p>
    <w:p>
      <w:pPr>
        <w:pStyle w:val="BodyText"/>
      </w:pPr>
      <w:r>
        <w:t xml:space="preserve">To address this, collaborative models between government entities in</w:t>
      </w:r>
    </w:p>
    <w:p>
      <w:pPr>
        <w:pStyle w:val="BodyText"/>
      </w:pPr>
      <w:r>
        <w:t xml:space="preserve">Brazil Rio de Janeiro**, educational bodies, and automotive manufacturers are essential. These partnerships can facilitate access to real-world training environments where students gain experience with current vehicle technologies under the mentorship of experienced</w:t>
      </w:r>
      <w:r>
        <w:t xml:space="preserve"> </w:t>
      </w:r>
      <w:r>
        <w:rPr>
          <w:bCs/>
          <w:b/>
        </w:rPr>
        <w:t xml:space="preserve">Mechanic</w:t>
      </w:r>
      <w:r>
        <w:t xml:space="preserve"> </w:t>
      </w:r>
      <w:r>
        <w:t xml:space="preserve">professionals.</w:t>
      </w:r>
    </w:p>
    <w:bookmarkEnd w:id="24"/>
    <w:bookmarkStart w:id="25" w:name="economic-barriers-for-small-workshops"/>
    <w:p>
      <w:pPr>
        <w:pStyle w:val="Heading3"/>
      </w:pPr>
      <w:r>
        <w:t xml:space="preserve">3.2. Economic Barriers for Small Workshops</w:t>
      </w:r>
    </w:p>
    <w:p>
      <w:pPr>
        <w:pStyle w:val="FirstParagraph"/>
      </w:pPr>
      <w:r>
        <w:t xml:space="preserve">A large portion of automotive services in</w:t>
      </w:r>
    </w:p>
    <w:p>
      <w:pPr>
        <w:pStyle w:val="BodyText"/>
      </w:pPr>
      <w:r>
        <w:t xml:space="preserve">Brazil Rio de Janeiro** is provided by small, independent workshops rather than franchise dealerships. These businesses often operate on thin margins and may find it difficult to invest in the latest diagnostic software or high-voltage safety equipment. This economic pressure can lead to a reluctance among owners to transition their staff toward new technologies, fearing that traditional skills will become irrelevant.</w:t>
      </w:r>
    </w:p>
    <w:p>
      <w:pPr>
        <w:pStyle w:val="BodyText"/>
      </w:pPr>
      <w:r>
        <w:t xml:space="preserve">Financial support mechanisms, such as low-interest loans for technology upgrades or tax incentives for adopting green practices, could help mitigate these barriers in</w:t>
      </w:r>
    </w:p>
    <w:p>
      <w:pPr>
        <w:pStyle w:val="BodyText"/>
      </w:pPr>
      <w:r>
        <w:t xml:space="preserve">Brazil Rio de Janeiro**.</w:t>
      </w:r>
    </w:p>
    <w:bookmarkEnd w:id="25"/>
    <w:bookmarkEnd w:id="26"/>
    <w:bookmarkStart w:id="29" w:name="the-changing-role-of-the-mechanic"/>
    <w:p>
      <w:pPr>
        <w:pStyle w:val="Heading2"/>
      </w:pPr>
      <w:r>
        <w:t xml:space="preserve">4. The Changing Role of the Mechanic</w:t>
      </w:r>
    </w:p>
    <w:bookmarkStart w:id="27" w:name="advisory-and-customer-relations"/>
    <w:p>
      <w:pPr>
        <w:pStyle w:val="Heading3"/>
      </w:pPr>
      <w:r>
        <w:t xml:space="preserve">4.1. Advisory and Customer Relations</w:t>
      </w:r>
    </w:p>
    <w:p>
      <w:pPr>
        <w:pStyle w:val="FirstParagraph"/>
      </w:pPr>
      <w:r>
        <w:t xml:space="preserve">In</w:t>
      </w:r>
    </w:p>
    <w:p>
      <w:pPr>
        <w:pStyle w:val="BodyText"/>
      </w:pPr>
      <w:r>
        <w:t xml:space="preserve">Brazil Rio de Janeiro**, the relationship between a mechanic and a customer is evolving. As vehicles become more complex, customers often feel uncertain about necessary repairs or maintenance schedules. The modern</w:t>
      </w:r>
      <w:r>
        <w:t xml:space="preserve"> </w:t>
      </w:r>
      <w:r>
        <w:rPr>
          <w:bCs/>
          <w:b/>
        </w:rPr>
        <w:t xml:space="preserve">Mechanic</w:t>
      </w:r>
      <w:r>
        <w:t xml:space="preserve"> </w:t>
      </w:r>
      <w:r>
        <w:t xml:space="preserve">must therefore possess strong communication skills, acting as an advisor who can explain technical issues in accessible terms.</w:t>
      </w:r>
    </w:p>
    <w:p>
      <w:pPr>
        <w:pStyle w:val="BodyText"/>
      </w:pPr>
      <w:r>
        <w:t xml:space="preserve">This shift enhances the value proposition of professional mechanics in</w:t>
      </w:r>
    </w:p>
    <w:p>
      <w:pPr>
        <w:pStyle w:val="BodyText"/>
      </w:pPr>
      <w:r>
        <w:t xml:space="preserve">Brazil Rio de Janeiro** by building trust and transparency. Workshops that prioritize customer education often see higher retention rates and improved reputation within the local community.</w:t>
      </w:r>
    </w:p>
    <w:bookmarkEnd w:id="27"/>
    <w:bookmarkStart w:id="28" w:name="environmental-stewardship"/>
    <w:p>
      <w:pPr>
        <w:pStyle w:val="Heading3"/>
      </w:pPr>
      <w:r>
        <w:t xml:space="preserve">4.2. Environmental Stewardship</w:t>
      </w:r>
    </w:p>
    <w:p>
      <w:pPr>
        <w:pStyle w:val="FirstParagraph"/>
      </w:pPr>
      <w:r>
        <w:t xml:space="preserve">Mechanics in</w:t>
      </w:r>
    </w:p>
    <w:p>
      <w:pPr>
        <w:pStyle w:val="BodyText"/>
      </w:pPr>
      <w:r>
        <w:t xml:space="preserve">Brazil Rio de Janeiro** are also playing a growing role in environmental sustainability. Proper disposal of hazardous materials, recycling of batteries, and efficient use of fluids are critical aspects of modern automotive service. Regulatory bodies in</w:t>
      </w:r>
    </w:p>
    <w:p>
      <w:pPr>
        <w:pStyle w:val="BodyText"/>
      </w:pPr>
      <w:r>
        <w:t xml:space="preserve">Brazil Rio de Janeiro** are increasingly enforcing strict environmental standards, making compliance a core competency for all mechanics.</w:t>
      </w:r>
    </w:p>
    <w:p>
      <w:pPr>
        <w:pStyle w:val="BodyText"/>
      </w:pPr>
      <w:r>
        <w:t xml:space="preserve">Eco-friendly practices not only ensure legal compliance but also appeal to environmentally conscious consumers. By positioning themselves as green service providers, mechanics in</w:t>
      </w:r>
    </w:p>
    <w:p>
      <w:pPr>
        <w:pStyle w:val="BodyText"/>
      </w:pPr>
      <w:r>
        <w:t xml:space="preserve">Brazil Rio de Janeiro** can differentiate themselves in a competitive market.</w:t>
      </w:r>
    </w:p>
    <w:bookmarkEnd w:id="28"/>
    <w:bookmarkEnd w:id="29"/>
    <w:bookmarkStart w:id="30" w:name="policy-recommendations"/>
    <w:p>
      <w:pPr>
        <w:pStyle w:val="Heading2"/>
      </w:pPr>
      <w:r>
        <w:t xml:space="preserve">5. Policy Recommendations</w:t>
      </w:r>
    </w:p>
    <w:p>
      <w:pPr>
        <w:pStyle w:val="FirstParagraph"/>
      </w:pPr>
      <w:r>
        <w:t xml:space="preserve">To support the evolution of the mechanic profession in</w:t>
      </w:r>
    </w:p>
    <w:p>
      <w:pPr>
        <w:pStyle w:val="BodyText"/>
      </w:pPr>
      <w:r>
        <w:t xml:space="preserve">Brazil Rio de Janeiro**, several policy recommendations are proposed:</w:t>
      </w:r>
    </w:p>
    <w:p>
      <w:pPr>
        <w:numPr>
          <w:ilvl w:val="0"/>
          <w:numId w:val="1001"/>
        </w:numPr>
        <w:pStyle w:val="Compact"/>
      </w:pPr>
      <w:r>
        <w:rPr>
          <w:bCs/>
          <w:b/>
        </w:rPr>
        <w:t xml:space="preserve">Curriculum Modernization:</w:t>
      </w:r>
      <w:r>
        <w:t xml:space="preserve">** Update technical education curricula to include digital diagnostics, hybrid/EV technologies, and environmental safety standards.</w:t>
      </w:r>
    </w:p>
    <w:p>
      <w:pPr>
        <w:numPr>
          <w:ilvl w:val="0"/>
          <w:numId w:val="1001"/>
        </w:numPr>
        <w:pStyle w:val="Compact"/>
      </w:pPr>
      <w:r>
        <w:t xml:space="preserve">**Continuing Education Programs:** Establish affordable continuing education opportunities for existing mechanics in</w:t>
      </w:r>
    </w:p>
    <w:p>
      <w:pPr>
        <w:numPr>
          <w:ilvl w:val="0"/>
          <w:numId w:val="1000"/>
        </w:numPr>
        <w:pStyle w:val="Compact"/>
      </w:pPr>
      <w:r>
        <w:t xml:space="preserve">Brazil Rio de Janeiro** to facilitate lifelong learning and skill adaptation.</w:t>
      </w:r>
    </w:p>
    <w:p>
      <w:pPr>
        <w:numPr>
          <w:ilvl w:val="0"/>
          <w:numId w:val="1001"/>
        </w:numPr>
        <w:pStyle w:val="Compact"/>
      </w:pPr>
      <w:r>
        <w:rPr>
          <w:bCs/>
          <w:b/>
        </w:rPr>
        <w:t xml:space="preserve">Incentives for Small Businesses:</w:t>
      </w:r>
      <w:r>
        <w:t xml:space="preserve">** Provide financial incentives for small workshops to upgrade their tools and equipment, ensuring that all citizens have access to high-quality service regardless of the size of the provider.</w:t>
      </w:r>
    </w:p>
    <w:p>
      <w:pPr>
        <w:numPr>
          <w:ilvl w:val="0"/>
          <w:numId w:val="1001"/>
        </w:numPr>
        <w:pStyle w:val="Compact"/>
      </w:pPr>
      <w:r>
        <w:t xml:space="preserve">**Public-Private Partnerships:** Encourage collaboration between automotive manufacturers, educational institutions, and local government in</w:t>
      </w:r>
    </w:p>
    <w:p>
      <w:pPr>
        <w:numPr>
          <w:ilvl w:val="0"/>
          <w:numId w:val="1000"/>
        </w:numPr>
        <w:pStyle w:val="Compact"/>
      </w:pPr>
      <w:r>
        <w:t xml:space="preserve">Brazil Rio de Janeiro** to create standardized certification programs that are widely recognized and respected.</w:t>
      </w:r>
    </w:p>
    <w:bookmarkEnd w:id="30"/>
    <w:bookmarkStart w:id="31" w:name="conclusion"/>
    <w:p>
      <w:pPr>
        <w:pStyle w:val="Heading2"/>
      </w:pPr>
      <w:r>
        <w:t xml:space="preserve">6. Conclusion</w:t>
      </w:r>
    </w:p>
    <w:p>
      <w:pPr>
        <w:pStyle w:val="FirstParagraph"/>
      </w:pPr>
      <w:r>
        <w:t xml:space="preserve">The role of the mechanic in</w:t>
      </w:r>
    </w:p>
    <w:p>
      <w:pPr>
        <w:pStyle w:val="BodyText"/>
      </w:pPr>
      <w:r>
        <w:t xml:space="preserve">Brazil Rio de Janeiro** is at a crossroads. The convergence of technological advancement, environmental concerns, and economic pressures requires a proactive approach to professional development. While challenges exist, there are significant opportunities for growth and innovation.</w:t>
      </w:r>
    </w:p>
    <w:p>
      <w:pPr>
        <w:pStyle w:val="BodyText"/>
      </w:pPr>
      <w:r>
        <w:t xml:space="preserve">By investing in education, supporting small businesses, and promoting sustainable practices</w:t>
      </w:r>
      <w:r>
        <w:t xml:space="preserve"> </w:t>
      </w:r>
      <w:r>
        <w:rPr>
          <w:bCs/>
          <w:b/>
        </w:rPr>
        <w:t xml:space="preserve">Brazil Rio de Janeiro** can ensure that its mechanic workforce remains competent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the Automotive Ecosystem of Brazil Rio de Janeiro</dc:title>
  <dc:creator/>
  <dc:language>en</dc:language>
  <cp:keywords/>
  <dcterms:created xsi:type="dcterms:W3CDTF">2026-07-29T17:36:00Z</dcterms:created>
  <dcterms:modified xsi:type="dcterms:W3CDTF">2026-07-29T17:36:00Z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