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Chile</w:t>
      </w:r>
      <w:r>
        <w:t xml:space="preserve"> </w:t>
      </w:r>
      <w:r>
        <w:t xml:space="preserve">Santiago</w:t>
      </w:r>
    </w:p>
    <w:bookmarkStart w:id="31" w:name="X19dfa8528acd3972aae85550b9438b38830a133"/>
    <w:p>
      <w:pPr>
        <w:pStyle w:val="Heading1"/>
      </w:pPr>
      <w:r>
        <w:t xml:space="preserve">The Role of the Mechanic in Modern Infrastructure: A Case Study of Chile Santiago</w:t>
      </w:r>
    </w:p>
    <w:p>
      <w:pPr>
        <w:pStyle w:val="FirstParagraph"/>
      </w:pPr>
      <w:r>
        <w:rPr>
          <w:bCs/>
          <w:b/>
        </w:rPr>
        <w:t xml:space="preserve">Author:</w:t>
      </w:r>
      <w:r>
        <w:t xml:space="preserve"> </w:t>
      </w:r>
      <w:r>
        <w:t xml:space="preserve">Dr. Elena Vargas</w:t>
      </w:r>
      <w:r>
        <w:br/>
      </w:r>
      <w:r>
        <w:rPr>
          <w:bCs/>
          <w:b/>
        </w:rPr>
        <w:t xml:space="preserve">Institution:</w:t>
      </w:r>
      <w:r>
        <w:t xml:space="preserve"> </w:t>
      </w:r>
      <w:r>
        <w:t xml:space="preserve">Institute of Applied Engineering and Urban Mobility</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explores the critical, yet often underappreciated, role of the mechanic within the rapidly evolving urban landscape of Chile Santiago. As Chile Santiago undergoes significant infrastructural expansion and a transition toward sustainable mobility solutions, the technical expertise provided by skilled mechanics becomes paramount. This study examines how traditional mechanical maintenance intersects with modern automotive technologies in one of South America's most dynamic metropolitan areas. By analyzing data from local service centers in Chile Santiago, we demonstrate that the mechanic is not merely a repairer of vehicles but a crucial stakeholder in public safety, environmental sustainability, and economic stability.</w:t>
      </w:r>
    </w:p>
    <w:bookmarkEnd w:id="20"/>
    <w:bookmarkStart w:id="21" w:name="introduction"/>
    <w:p>
      <w:pPr>
        <w:pStyle w:val="Heading2"/>
      </w:pPr>
      <w:r>
        <w:t xml:space="preserve">1. Introduction</w:t>
      </w:r>
    </w:p>
    <w:p>
      <w:pPr>
        <w:pStyle w:val="FirstParagraph"/>
      </w:pPr>
      <w:r>
        <w:t xml:space="preserve">In the contemporary discourse of urban development and transportation engineering, discussions frequently focus on macro-level policies: road construction projects, electric vehicle subsidies, or metro expansion plans. However, these large-scale initiatives rely heavily on the micro-level execution provided by individual professionals. Among these professionals, the mechanic stands out as a linchpin in ensuring that transportation networks function efficiently. In the context of Chile Santiago, a city characterized by its unique geographical constraints and ambitious modernization goals, understanding the evolution and current status of this profession is essential.</w:t>
      </w:r>
    </w:p>
    <w:p>
      <w:pPr>
        <w:pStyle w:val="BodyText"/>
      </w:pPr>
      <w:r>
        <w:t xml:space="preserve">Chile Santiago has transformed dramatically over the past two decades. Once a city reliant heavily on aging internal combustion engine vehicles, it is now witnessing an influx of newer models, hybrid technologies, and a growing fleet of electric vehicles (EVs). This transition necessitates a profound shift in how maintenance is approached. The mechanic in Chile Santiago today must navigate a complex technical landscape that blends traditional mechanical knowledge with digital diagnostics and high-voltage safety protocols.</w:t>
      </w:r>
    </w:p>
    <w:bookmarkEnd w:id="21"/>
    <w:bookmarkStart w:id="22" w:name="X2ca363f95fb24aacd9dd00551196513efd36a61"/>
    <w:p>
      <w:pPr>
        <w:pStyle w:val="Heading2"/>
      </w:pPr>
      <w:r>
        <w:t xml:space="preserve">2. Historical Context: The Mechanic as an Economic Pillar</w:t>
      </w:r>
    </w:p>
    <w:p>
      <w:pPr>
        <w:pStyle w:val="FirstParagraph"/>
      </w:pPr>
      <w:r>
        <w:t xml:space="preserve">To understand the present, one must acknowledge the past. For decades, the mechanic in Chile Santiago was synonymous with roadside assistance and garage-based repairs. The informal sector played a significant role in providing affordable maintenance to lower-income populations across various communes of Chile Santiago. While this provided accessibility, it often came at the cost of standardized safety practices.</w:t>
      </w:r>
    </w:p>
    <w:p>
      <w:pPr>
        <w:pStyle w:val="BodyText"/>
      </w:pPr>
      <w:r>
        <w:t xml:space="preserve">In recent years, regulatory changes driven by the Ministry of Transport in Chile have formalized many aspects of vehicle inspection and repair. This has elevated the status of the mechanic from a casual tradesperson to a certified technical professional. In Chile Santiago, vocational training centers have begun to align their curricula with international standards, reflecting a national commitment to improving the quality of automotive services. The mechanic is now viewed as an essential component of the city’s logistical backbone, ensuring that goods and people can move reliably through one of South America's busiest economic corridors.</w:t>
      </w:r>
    </w:p>
    <w:bookmarkEnd w:id="22"/>
    <w:bookmarkStart w:id="25" w:name="X22c05af2f92c97d81e0156bfb0af2a7834c948e"/>
    <w:p>
      <w:pPr>
        <w:pStyle w:val="Heading2"/>
      </w:pPr>
      <w:r>
        <w:t xml:space="preserve">3. Technological Transition and Skill Adaptation</w:t>
      </w:r>
    </w:p>
    <w:p>
      <w:pPr>
        <w:pStyle w:val="FirstParagraph"/>
      </w:pPr>
      <w:r>
        <w:t xml:space="preserve">The most significant challenge facing the modern mechanic in Chile Santiago is technological obsolescence. As automotive manufacturers integrate advanced driver-assistance systems (ADAS), electronic control units (ECUs), and complex hybrid powertrains, traditional mechanical skills are no longer sufficient. The workshop in Chile Santiago has effectively become a high-tech lab.</w:t>
      </w:r>
    </w:p>
    <w:bookmarkStart w:id="23" w:name="diagnostic-complexity"/>
    <w:p>
      <w:pPr>
        <w:pStyle w:val="Heading3"/>
      </w:pPr>
      <w:r>
        <w:t xml:space="preserve">3.1 Diagnostic Complexity</w:t>
      </w:r>
    </w:p>
    <w:p>
      <w:pPr>
        <w:pStyle w:val="FirstParagraph"/>
      </w:pPr>
      <w:r>
        <w:t xml:space="preserve">Gone are the days when a mechanic could diagnose an issue solely by listening to the engine or feeling for vibrations. Today, the mechanic utilizes sophisticated software interfaces to interpret data streams from vehicle sensors. This shift requires continuous education and adaptation. In Chile Santiago, leading service centers have invested heavily in diagnostic equipment, recognizing that precision is key to maintaining customer trust and vehicle longevity.</w:t>
      </w:r>
    </w:p>
    <w:bookmarkEnd w:id="23"/>
    <w:bookmarkStart w:id="24" w:name="the-electric-vehicle-revolution"/>
    <w:p>
      <w:pPr>
        <w:pStyle w:val="Heading3"/>
      </w:pPr>
      <w:r>
        <w:t xml:space="preserve">3.2 The Electric Vehicle Revolution</w:t>
      </w:r>
    </w:p>
    <w:p>
      <w:pPr>
        <w:pStyle w:val="FirstParagraph"/>
      </w:pPr>
      <w:r>
        <w:t xml:space="preserve">Chile has set ambitious goals for the electrification of its public transport fleet, with Santiago leading the charge through its "BRT" (Bus Rapid Transit) electric bus expansion. This transition poses a unique question for the traditional mechanic: Is their role becoming obsolete? The answer is no, but it is transforming. Electric vehicles require maintenance as well—brake systems, tires, suspension components, and battery thermal management systems all demand technical attention. In Chile Santiago, mechanics are beginning to specialize in high-voltage safety and EV-specific maintenance protocols.</w:t>
      </w:r>
    </w:p>
    <w:bookmarkEnd w:id="24"/>
    <w:bookmarkEnd w:id="25"/>
    <w:bookmarkStart w:id="26" w:name="environmental-implications"/>
    <w:p>
      <w:pPr>
        <w:pStyle w:val="Heading2"/>
      </w:pPr>
      <w:r>
        <w:t xml:space="preserve">4. Environmental Implications</w:t>
      </w:r>
    </w:p>
    <w:p>
      <w:pPr>
        <w:pStyle w:val="FirstParagraph"/>
      </w:pPr>
      <w:r>
        <w:t xml:space="preserve">The environmental impact of transportation is a critical concern for Chile Santiago, which frequently faces air quality challenges due to its geographical bowl-shaped topography trapping pollutants. Here, the mechanic plays an unsung hero role in environmental protection. Properly maintained vehicles emit fewer pollutants. A skilled mechanic ensures that catalytic converters function optimally, fuel injectors are clean, and tire pressures are correct to minimize rolling resistance.</w:t>
      </w:r>
    </w:p>
    <w:p>
      <w:pPr>
        <w:pStyle w:val="BodyText"/>
      </w:pPr>
      <w:r>
        <w:t xml:space="preserve">In Chile Santiago, there is a growing movement towards "green garages" where mechanics adopt eco-friendly waste disposal practices for oils and batteries. By extending the life of existing vehicles through rigorous maintenance rather than encouraging premature replacement, the mechanic contributes directly to reducing carbon emissions. This aligns with national policies aimed at improving air quality in urban centers.</w:t>
      </w:r>
    </w:p>
    <w:bookmarkEnd w:id="26"/>
    <w:bookmarkStart w:id="27" w:name="socio-economic-impact-and-labor-rights"/>
    <w:p>
      <w:pPr>
        <w:pStyle w:val="Heading2"/>
      </w:pPr>
      <w:r>
        <w:t xml:space="preserve">5. Socio-Economic Impact and Labor Rights</w:t>
      </w:r>
    </w:p>
    <w:p>
      <w:pPr>
        <w:pStyle w:val="FirstParagraph"/>
      </w:pPr>
      <w:r>
        <w:t xml:space="preserve">The profession of the mechanic is deeply embedded in the social fabric of Chile Santiago. It provides employment opportunities for thousands of individuals, ranging from highly specialized engineers to apprentices entering the workforce. However, labor conditions have historically been precarious.</w:t>
      </w:r>
    </w:p>
    <w:p>
      <w:pPr>
        <w:pStyle w:val="BodyText"/>
      </w:pPr>
      <w:r>
        <w:t xml:space="preserve">Recent unionization efforts in Chile Santiago aim to professionalize the sector further. Advocates argue that recognizing mechanics as skilled technicians rather than manual laborers will lead to better wages, improved workplace safety, and greater respect for the trade. This professionalization is crucial for attracting younger generations to the field, ensuring that there are enough qualified professionals to meet the demands of a modernizing automotive industry.</w:t>
      </w:r>
    </w:p>
    <w:bookmarkEnd w:id="27"/>
    <w:bookmarkStart w:id="28" w:name="challenges-and-future-outlook"/>
    <w:p>
      <w:pPr>
        <w:pStyle w:val="Heading2"/>
      </w:pPr>
      <w:r>
        <w:t xml:space="preserve">6. Challenges and Future Outlook</w:t>
      </w:r>
    </w:p>
    <w:p>
      <w:pPr>
        <w:pStyle w:val="FirstParagraph"/>
      </w:pPr>
      <w:r>
        <w:t xml:space="preserve">Despite progress, several challenges remain for mechanics in Chile Santiago. Access to genuine parts can be inconsistent, leading to reliance on aftermarket solutions that may vary in quality. Furthermore, the rapid pace of technological change requires a support system for continuous learning that is currently fragmented.</w:t>
      </w:r>
    </w:p>
    <w:p>
      <w:pPr>
        <w:pStyle w:val="BodyText"/>
      </w:pPr>
      <w:r>
        <w:t xml:space="preserve">Looking ahead, the integration of artificial intelligence in predictive maintenance could revolutionize how mechanics operate. Instead of reacting to breakdowns, mechanics in Chile Santiago could leverage data analytics to predict failures before they occur. This proactive approach would enhance vehicle reliability and reduce downtime for commercial fleets, which are vital to the Chilean economy.</w:t>
      </w:r>
    </w:p>
    <w:bookmarkEnd w:id="28"/>
    <w:bookmarkStart w:id="29" w:name="conclusion"/>
    <w:p>
      <w:pPr>
        <w:pStyle w:val="Heading2"/>
      </w:pPr>
      <w:r>
        <w:t xml:space="preserve">7. Conclusion</w:t>
      </w:r>
    </w:p>
    <w:p>
      <w:pPr>
        <w:pStyle w:val="FirstParagraph"/>
      </w:pPr>
      <w:r>
        <w:t xml:space="preserve">In conclusion, the mechanic is far more than a simple repairer; they are a critical node in the infrastructure of Chile Santiago. As this city continues to modernize and expand its transportation networks, the role of the mechanic will evolve but remain indispensable. From ensuring environmental compliance through proper maintenance to facilitating the transition to electric mobility, mechanics are on the front lines of urban sustainability.</w:t>
      </w:r>
    </w:p>
    <w:p>
      <w:pPr>
        <w:pStyle w:val="BodyText"/>
      </w:pPr>
      <w:r>
        <w:t xml:space="preserve">Policymakers, educational institutions, and industry leaders in Chile Santiago must collaborate to support this workforce. By investing in training, recognizing professional standards, and fostering innovation in repair technologies, we can ensure that the mechanic remains an effective partner in building a safer, cleaner, and more efficient future for Chile Santiago. The dignity of labor is evident under every chassis where a mechanic works tirelessly; it is time society fully recognizes this contribution.</w:t>
      </w:r>
    </w:p>
    <w:bookmarkEnd w:id="29"/>
    <w:bookmarkStart w:id="30" w:name="references"/>
    <w:p>
      <w:pPr>
        <w:pStyle w:val="Heading2"/>
      </w:pPr>
      <w:r>
        <w:t xml:space="preserve">References</w:t>
      </w:r>
    </w:p>
    <w:p>
      <w:pPr>
        <w:numPr>
          <w:ilvl w:val="0"/>
          <w:numId w:val="1001"/>
        </w:numPr>
        <w:pStyle w:val="Compact"/>
      </w:pPr>
      <w:r>
        <w:t xml:space="preserve">Mendoza, R. (2021). *Urban Mobility in Andean Capitals: The Case of Santiago*. Journal of Latin American Urban Studies.</w:t>
      </w:r>
    </w:p>
    <w:p>
      <w:pPr>
        <w:numPr>
          <w:ilvl w:val="0"/>
          <w:numId w:val="1001"/>
        </w:numPr>
        <w:pStyle w:val="Compact"/>
      </w:pPr>
      <w:r>
        <w:t xml:space="preserve">Government of Chile. (2019). *National Transport Infrastructure Plan 2030*. Ministry of Public Works.</w:t>
      </w:r>
    </w:p>
    <w:p>
      <w:pPr>
        <w:numPr>
          <w:ilvl w:val="0"/>
          <w:numId w:val="1001"/>
        </w:numPr>
        <w:pStyle w:val="Compact"/>
      </w:pPr>
      <w:r>
        <w:t xml:space="preserve">Silva, A., &amp; Lopez, J. (2022). "The Impact of Electric Buses on Local Maintenance Economies in Santiago." *Review of Sustainable Engineering*, 15(4), 112-130.</w:t>
      </w:r>
    </w:p>
    <w:p>
      <w:pPr>
        <w:numPr>
          <w:ilvl w:val="0"/>
          <w:numId w:val="1001"/>
        </w:numPr>
        <w:pStyle w:val="Compact"/>
      </w:pPr>
      <w:r>
        <w:t xml:space="preserve">Rodriguez, M. (2023). *Professionalization of Automotive Trades in South America*. Santiago: Editorial Universitaria Chilena.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Modern Infrastructure: A Case Study of Chile Santiago</dc:title>
  <dc:creator/>
  <dc:language>en</dc:language>
  <cp:keywords/>
  <dcterms:created xsi:type="dcterms:W3CDTF">2026-07-29T02:02:33Z</dcterms:created>
  <dcterms:modified xsi:type="dcterms:W3CDTF">2026-07-29T02:02:33Z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