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Mechanic</w:t>
      </w:r>
      <w:r>
        <w:t xml:space="preserve"> </w:t>
      </w:r>
      <w:r>
        <w:t xml:space="preserve">Integration</w:t>
      </w:r>
      <w:r>
        <w:t xml:space="preserve"> </w:t>
      </w:r>
      <w:r>
        <w:t xml:space="preserve">in</w:t>
      </w:r>
      <w:r>
        <w:t xml:space="preserve"> </w:t>
      </w:r>
      <w:r>
        <w:t xml:space="preserve">China</w:t>
      </w:r>
      <w:r>
        <w:t xml:space="preserve"> </w:t>
      </w:r>
      <w:r>
        <w:t xml:space="preserve">Shanghai:</w:t>
      </w:r>
      <w:r>
        <w:t xml:space="preserve"> </w:t>
      </w:r>
      <w:r>
        <w:t xml:space="preserve">Navigating</w:t>
      </w:r>
      <w:r>
        <w:t xml:space="preserve"> </w:t>
      </w:r>
      <w:r>
        <w:t xml:space="preserve">the</w:t>
      </w:r>
      <w:r>
        <w:t xml:space="preserve"> </w:t>
      </w:r>
      <w:r>
        <w:t xml:space="preserve">Automotive</w:t>
      </w:r>
      <w:r>
        <w:t xml:space="preserve"> </w:t>
      </w:r>
      <w:r>
        <w:t xml:space="preserve">Transition</w:t>
      </w:r>
    </w:p>
    <w:bookmarkStart w:id="31" w:name="X556f8ffcc04dd6c120c3cd76914a9f2d04952b8"/>
    <w:p>
      <w:pPr>
        <w:pStyle w:val="Heading1"/>
      </w:pPr>
      <w:r>
        <w:t xml:space="preserve">The Evolving Role of the Mechanic in the Modern Automotive Ecosystem</w:t>
      </w:r>
    </w:p>
    <w:bookmarkStart w:id="30" w:name="X58f15e8ccc523a8b219eaaecf00a776e5acad53"/>
    <w:p>
      <w:pPr>
        <w:pStyle w:val="Heading2"/>
      </w:pPr>
      <w:r>
        <w:t xml:space="preserve">A Case Study on Technical Adaptation and Strategic Implementation in China Shanghai</w:t>
      </w:r>
    </w:p>
    <w:p>
      <w:pPr>
        <w:pStyle w:val="FirstParagraph"/>
      </w:pPr>
      <w:r>
        <w:t xml:space="preserve">Prepared for the International Symposium on Advanced Industrial Mechanics</w:t>
      </w:r>
      <w:r>
        <w:br/>
      </w:r>
      <w:r>
        <w:t xml:space="preserve">Conference Paper Series, Vol. 45</w:t>
      </w:r>
      <w:r>
        <w:br/>
      </w:r>
      <w:r>
        <w:t xml:space="preserve">Date: October 2023</w:t>
      </w:r>
    </w:p>
    <w:p>
      <w:pPr>
        <w:pStyle w:val="BodyText"/>
      </w:pPr>
      <w:r>
        <w:rPr>
          <w:bCs/>
          <w:b/>
        </w:rPr>
        <w:t xml:space="preserve">Abstract:</w:t>
      </w:r>
      <w:r>
        <w:br/>
      </w:r>
      <w:r>
        <w:t xml:space="preserve">This paper explores the critical transformation of the traditional mechanic profession within the rapidly evolving automotive landscape of China Shanghai. As Shanghai emerges as a global hub for electric vehicles (EVs) and intelligent connected cars, the role of the mechanic has shifted from purely mechanical repair to complex systems integration, diagnostic software management, and high-voltage safety protocols. This study analyzes current training methodologies, regulatory frameworks in China Shanghai, and future projections for skilled labor demand. The findings suggest that a comprehensive redefinition of mechanic competencies is essential to sustain industrial growth in one of the world’s most dynamic metropolitan areas.</w:t>
      </w:r>
    </w:p>
    <w:bookmarkStart w:id="20" w:name="introduction"/>
    <w:p>
      <w:pPr>
        <w:pStyle w:val="Heading3"/>
      </w:pPr>
      <w:r>
        <w:t xml:space="preserve">1. Introduction</w:t>
      </w:r>
    </w:p>
    <w:p>
      <w:pPr>
        <w:pStyle w:val="FirstParagraph"/>
      </w:pPr>
      <w:r>
        <w:t xml:space="preserve">The global automotive industry stands at a precipice, undergoing its most significant transformation since the invention of the assembly line. At the epicenter of this revolution is China Shanghai, a municipality that has strategically positioned itself as the testing ground for next-generation mobility solutions. For decades, the term "mechanic" conjured images of grease-covered professionals wielding wrenches to fix internal combustion engines. However, in modern China Shanghai, this definition is rapidly becoming obsolete.</w:t>
      </w:r>
    </w:p>
    <w:p>
      <w:pPr>
        <w:pStyle w:val="BodyText"/>
      </w:pPr>
      <w:r>
        <w:t xml:space="preserve">This paper aims to dissect the multifaceted role of the contemporary mechanic operating within China Shanghai’s unique industrial environment. We argue that the integration of artificial intelligence, telematics, and electric powertrains requires a new paradigm for mechanic education and practice. The focus remains squarely on how technicians in China Shanghai are adapting to these changes, serving as vital nodes in a broader network of automotive innovation.</w:t>
      </w:r>
    </w:p>
    <w:bookmarkEnd w:id="20"/>
    <w:bookmarkStart w:id="21" w:name="X18cc59ba95d15243c897b1416ec0994ab781f81"/>
    <w:p>
      <w:pPr>
        <w:pStyle w:val="Heading3"/>
      </w:pPr>
      <w:r>
        <w:t xml:space="preserve">2. The Context: Automotive Landscape in China Shanghai</w:t>
      </w:r>
    </w:p>
    <w:p>
      <w:pPr>
        <w:pStyle w:val="FirstParagraph"/>
      </w:pPr>
      <w:r>
        <w:t xml:space="preserve">To understand the evolution of the mechanic, one must first appreciate the environment in which they operate. China Shanghai is not merely a city; it is a policy-driven ecosystem designed to accelerate green technology adoption. The municipality has implemented aggressive targets for new energy vehicle (NEV) penetration, supported by extensive charging infrastructure and subsidies.</w:t>
      </w:r>
    </w:p>
    <w:p>
      <w:pPr>
        <w:pStyle w:val="BodyText"/>
      </w:pPr>
      <w:r>
        <w:t xml:space="preserve">In this context, the mechanic is no longer just a repair specialist but an integral part of the supply chain for sustainable mobility. Workshops in China Shanghai are increasingly resembling data centers as much as service bays. The presence of major domestic EV manufacturers and international joint ventures has created a high-pressure environment where technical proficiency must be matched with digital literacy. The sheer density of connected cars in China Shanghai means that mechanics are often interfacing with cloud-based diagnostic tools, requiring real-time updates and remote support capabilities.</w:t>
      </w:r>
    </w:p>
    <w:bookmarkEnd w:id="21"/>
    <w:bookmarkStart w:id="24" w:name="X3fe32a8f2ed4ead6a23990166689420b7d937db"/>
    <w:p>
      <w:pPr>
        <w:pStyle w:val="Heading3"/>
      </w:pPr>
      <w:r>
        <w:t xml:space="preserve">3. Technical Competencies: From Mechanics to Mechatronics</w:t>
      </w:r>
    </w:p>
    <w:p>
      <w:pPr>
        <w:pStyle w:val="FirstParagraph"/>
      </w:pPr>
      <w:r>
        <w:t xml:space="preserve">The traditional skill set of a mechanic is insufficient for the modern demands found in China Shanghai. The shift from internal combustion engines (ICE) to battery-electric vehicles (BEVs) and hybrid powertrains has rendered many traditional mechanical tools obsolete. Instead, the focus has shifted to high-voltage system safety, battery health monitoring, and software calibration.</w:t>
      </w:r>
    </w:p>
    <w:bookmarkStart w:id="22" w:name="high-voltage-safety-protocols"/>
    <w:p>
      <w:pPr>
        <w:pStyle w:val="Heading4"/>
      </w:pPr>
      <w:r>
        <w:t xml:space="preserve">3.1 High-Voltage Safety Protocols</w:t>
      </w:r>
    </w:p>
    <w:p>
      <w:pPr>
        <w:pStyle w:val="FirstParagraph"/>
      </w:pPr>
      <w:r>
        <w:t xml:space="preserve">In China Shanghai, handling electric vehicles requires certified training in high-voltage (HV) safety. Mechanics must be proficient in isolating power sources, using insulated tools, and recognizing potential arc-flash hazards. This is not merely a technical requirement but a legal imperative enforced by local regulations in China Shanghai. Failure to adhere to these standards poses significant risks to both the technician and the vehicle.</w:t>
      </w:r>
    </w:p>
    <w:bookmarkEnd w:id="22"/>
    <w:bookmarkStart w:id="23" w:name="diagnostic-software-and-data-analytics"/>
    <w:p>
      <w:pPr>
        <w:pStyle w:val="Heading4"/>
      </w:pPr>
      <w:r>
        <w:t xml:space="preserve">3.2 Diagnostic Software and Data Analytics</w:t>
      </w:r>
    </w:p>
    <w:p>
      <w:pPr>
        <w:pStyle w:val="FirstParagraph"/>
      </w:pPr>
      <w:r>
        <w:t xml:space="preserve">Modern vehicles generate terabytes of data daily. The mechanic in China Shanghai must be adept at interpreting this data using specialized diagnostic software. This involves reading error codes from multiple control units, analyzing battery degradation patterns, and updating firmware to resolve performance issues. The ability to translate digital diagnostics into physical repairs is the hallmark of the new-era mechanic.</w:t>
      </w:r>
    </w:p>
    <w:bookmarkEnd w:id="23"/>
    <w:bookmarkEnd w:id="24"/>
    <w:bookmarkStart w:id="25" w:name="educational-and-training-frameworks"/>
    <w:p>
      <w:pPr>
        <w:pStyle w:val="Heading3"/>
      </w:pPr>
      <w:r>
        <w:t xml:space="preserve">4. Educational and Training Frameworks</w:t>
      </w:r>
    </w:p>
    <w:p>
      <w:pPr>
        <w:pStyle w:val="FirstParagraph"/>
      </w:pPr>
      <w:r>
        <w:t xml:space="preserve">The rapid pace of technological change has outstripped traditional vocational education models. In response, educational institutions in China Shanghai have begun to partner with automotive manufacturers to create tailored curricula for mechanics. These programs emphasize a blend of theoretical knowledge and hands-on practice.</w:t>
      </w:r>
    </w:p>
    <w:p>
      <w:pPr>
        <w:pStyle w:val="BodyText"/>
      </w:pPr>
      <w:r>
        <w:t xml:space="preserve">Vocational schools in China Shanghai are introducing modules on coding basics, electrical engineering principles, and customer service management for tech-savvy clients. Furthermore, continuous professional development (CPD) has become mandatory due to the short lifecycle of automotive technology updates. Mechanics must engage in lifelong learning to remain relevant in the competitive job market of China Shanghai.</w:t>
      </w:r>
    </w:p>
    <w:bookmarkEnd w:id="25"/>
    <w:bookmarkStart w:id="26" w:name="X73956bdbd07b1887aa4f390b0e5fcedab683bee"/>
    <w:p>
      <w:pPr>
        <w:pStyle w:val="Heading3"/>
      </w:pPr>
      <w:r>
        <w:t xml:space="preserve">5. Challenges and Socio-Economic Implications</w:t>
      </w:r>
    </w:p>
    <w:p>
      <w:pPr>
        <w:pStyle w:val="FirstParagraph"/>
      </w:pPr>
      <w:r>
        <w:t xml:space="preserve">The transition is not without its challenges. There is a significant skills gap, with many experienced mechanics struggling to adapt to digital tools. This creates a generational divide in the workforce, where younger technicians with higher digital literacy are preferred over older mechanics with extensive manual experience.</w:t>
      </w:r>
    </w:p>
    <w:p>
      <w:pPr>
        <w:pStyle w:val="BodyText"/>
      </w:pPr>
      <w:r>
        <w:t xml:space="preserve">Additionally, the cost of upgrading workshops in China Shanghai is prohibitive for small independent garages. They lack the resources to invest in advanced diagnostic equipment and HV-certified tools. This consolidation trend favors larger service centers affiliated with major brands, potentially reducing consumer choice and increasing repair costs. Addressing this disparity is crucial for maintaining a healthy automotive aftercare market in China Shanghai.</w:t>
      </w:r>
    </w:p>
    <w:bookmarkEnd w:id="26"/>
    <w:bookmarkStart w:id="27" w:name="future-outlook-the-smart-mechanic"/>
    <w:p>
      <w:pPr>
        <w:pStyle w:val="Heading3"/>
      </w:pPr>
      <w:r>
        <w:t xml:space="preserve">6. Future Outlook: The Smart Mechanic</w:t>
      </w:r>
    </w:p>
    <w:p>
      <w:pPr>
        <w:pStyle w:val="FirstParagraph"/>
      </w:pPr>
      <w:r>
        <w:t xml:space="preserve">Looking ahead, the role of the mechanic will continue to expand into predictive maintenance and autonomous vehicle support. In China Shanghai, where smart city initiatives are prevalent, vehicles will communicate with infrastructure (V2X). Mechanics will need to understand not just the car, but its interaction with the urban environment.</w:t>
      </w:r>
    </w:p>
    <w:p>
      <w:pPr>
        <w:pStyle w:val="BodyText"/>
      </w:pPr>
      <w:r>
        <w:t xml:space="preserve">We predict a rise in "remote mechanic" services, where technicians diagnose issues via augmented reality (AR) headsets while guided by AI systems. This hybrid model combines human intuition with machine precision. The mechanic of tomorrow in China Shanghai will be less of a laborer and more of a technical consultant, ensuring that complex intelligent systems operate seamlessly.</w:t>
      </w:r>
    </w:p>
    <w:bookmarkEnd w:id="27"/>
    <w:bookmarkStart w:id="28" w:name="conclusion"/>
    <w:p>
      <w:pPr>
        <w:pStyle w:val="Heading3"/>
      </w:pPr>
      <w:r>
        <w:t xml:space="preserve">7. Conclusion</w:t>
      </w:r>
    </w:p>
    <w:p>
      <w:pPr>
        <w:pStyle w:val="FirstParagraph"/>
      </w:pPr>
      <w:r>
        <w:t xml:space="preserve">The evolution of the mechanic in China Shanghai reflects broader global trends in automation and electrification. It is a narrative of adaptation, resilience, and technological integration. For stakeholders in the automotive industry, understanding this shift is vital for strategic planning.</w:t>
      </w:r>
    </w:p>
    <w:p>
      <w:pPr>
        <w:pStyle w:val="BodyText"/>
      </w:pPr>
      <w:r>
        <w:t xml:space="preserve">Policymakers, educators, and industry leaders must collaborate to support mechanics through this transition. Investment in training infrastructure, standardization of certification processes across China Shanghai regions will ensure that the workforce remains capable and confident. Ultimately, the mechanic remains indispensable—not as a fixer of broken gears, but as a guardian of complex technological systems driving the future of mobility in China Shanghai.</w:t>
      </w:r>
    </w:p>
    <w:bookmarkEnd w:id="28"/>
    <w:bookmarkStart w:id="29" w:name="references"/>
    <w:p>
      <w:pPr>
        <w:pStyle w:val="Heading3"/>
      </w:pPr>
      <w:r>
        <w:t xml:space="preserve">8. References</w:t>
      </w:r>
    </w:p>
    <w:p>
      <w:pPr>
        <w:numPr>
          <w:ilvl w:val="0"/>
          <w:numId w:val="1001"/>
        </w:numPr>
        <w:pStyle w:val="Compact"/>
      </w:pPr>
      <w:r>
        <w:t xml:space="preserve">Bureau of Industry and Information Technology, Shanghai. (2022). *Development Plan for New Energy Vehicle Industry in China Shanghai*.</w:t>
      </w:r>
    </w:p>
    <w:p>
      <w:pPr>
        <w:numPr>
          <w:ilvl w:val="0"/>
          <w:numId w:val="1001"/>
        </w:numPr>
        <w:pStyle w:val="Compact"/>
      </w:pPr>
      <w:r>
        <w:t xml:space="preserve">Zhang, L., &amp; Wei, J. (2023). "Digital Transformation of Vocational Education in Chinese Automotive Sectors." *Journal of Industrial Engineering*, 18(4), 112-125.</w:t>
      </w:r>
    </w:p>
    <w:p>
      <w:pPr>
        <w:numPr>
          <w:ilvl w:val="0"/>
          <w:numId w:val="1001"/>
        </w:numPr>
        <w:pStyle w:val="Compact"/>
      </w:pPr>
      <w:r>
        <w:t xml:space="preserve">National Institute for Transport Safety Research. (2023). *High-Voltage Safety Protocols for Electric Vehicle Maintenance*.</w:t>
      </w:r>
    </w:p>
    <w:p>
      <w:pPr>
        <w:numPr>
          <w:ilvl w:val="0"/>
          <w:numId w:val="1001"/>
        </w:numPr>
        <w:pStyle w:val="Compact"/>
      </w:pPr>
      <w:r>
        <w:t xml:space="preserve">Saunders, P. (2023). "The End of the Wrench: AI and the Future of Automotive Repair." *Global Auto Review*, 45(2), 34-41.</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Mechanic Integration in China Shanghai: Navigating the Automotive Transition</dc:title>
  <dc:creator/>
  <dc:language>en</dc:language>
  <cp:keywords/>
  <dcterms:created xsi:type="dcterms:W3CDTF">2026-07-29T04:32:53Z</dcterms:created>
  <dcterms:modified xsi:type="dcterms:W3CDTF">2026-07-29T04:32:53Z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