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0" w:name="X91d1dad269efeba93e1999a0513feaa95568b56"/>
    <w:p>
      <w:pPr>
        <w:pStyle w:val="Heading1"/>
      </w:pPr>
      <w:r>
        <w:t xml:space="preserve">The Evolution and Strategic Importance of Mechanic Services in France Marseille</w:t>
      </w:r>
    </w:p>
    <w:bookmarkStart w:id="20" w:name="X7831c6554709cef295cf72f57abb4204676ebce"/>
    <w:p>
      <w:pPr>
        <w:pStyle w:val="Heading3"/>
      </w:pPr>
      <w:r>
        <w:t xml:space="preserve">A Comparative Analysis of Industrial Heritage, Urban Mobility, and Technological Adaptation</w:t>
      </w:r>
    </w:p>
    <w:p>
      <w:pPr>
        <w:pStyle w:val="FirstParagraph"/>
      </w:pPr>
      <w:r>
        <w:t xml:space="preserve">Proceedings of the International Symposium on Mediterranean Logistics and Industrial History</w:t>
      </w:r>
      <w:r>
        <w:br/>
      </w:r>
      <w:r>
        <w:t xml:space="preserve">Date: October 2023</w:t>
      </w:r>
      <w:r>
        <w:br/>
      </w:r>
      <w:r>
        <w:t xml:space="preserve">Location: Marseille, France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examines the critical role of the mechanic profession within the unique socio-economic and geographical context of France Marseille. As one of Europe’s oldest port cities, Marseille has historically served as a nexus for trade, immigration, and industrial innovation. The present study analyzes how local mechanics have adapted to shifting economic landscapes, from traditional maritime maintenance to modern automotive servicing and electric vehicle infrastructure. By exploring the intersection of French labor laws, Mediterranean climate impacts on machinery, and the specific logistical demands of the Port of Marseille-Fos, we argue that mechanic services are not merely supportive industries but central pillars sustaining the city's mobility ecosystem.</w:t>
      </w:r>
    </w:p>
    <w:bookmarkEnd w:id="21"/>
    <w:bookmarkStart w:id="22" w:name="introduction"/>
    <w:p>
      <w:pPr>
        <w:pStyle w:val="Heading2"/>
      </w:pPr>
      <w:r>
        <w:t xml:space="preserve">1. Introduction</w:t>
      </w:r>
    </w:p>
    <w:p>
      <w:pPr>
        <w:pStyle w:val="FirstParagraph"/>
      </w:pPr>
      <w:r>
        <w:t xml:space="preserve">Marseille stands as a testament to enduring commercial vitality in Europe. Situated on the Mediterranean coast, France Marseille is characterized by its complex urban fabric, dense traffic patterns, and a robust industrial heritage. Within this dynamic environment, the profession of mechanic has evolved significantly over the last century. Traditionally associated with heavy maritime engineering and shipbuilding during the mid-20th century mechanics in France Marseille now operate within a diverse sector that includes private automotive repair, public transport maintenance, and specialized industrial equipment servicing.</w:t>
      </w:r>
    </w:p>
    <w:p>
      <w:pPr>
        <w:pStyle w:val="BodyText"/>
      </w:pPr>
      <w:r>
        <w:t xml:space="preserve">The importance of mechanics in this region cannot be overstated. Unlike inland cities where logistics may rely heavily on rail, Marseille’s port-centric economy demands rigorous road transport efficiency. Consequently, the reliability of vehicles—ranging from heavy-duty trucks transporting container goods to private commuter cars navigating the city’s narrow streets—is paramount. This paper seeks to delineate the historical trajectory and future challenges facing mechanics in this specific locale.</w:t>
      </w:r>
    </w:p>
    <w:bookmarkEnd w:id="22"/>
    <w:bookmarkStart w:id="23" w:name="Xec662b68148198bca140feb1c8796e8b5c6f62a"/>
    <w:p>
      <w:pPr>
        <w:pStyle w:val="Heading2"/>
      </w:pPr>
      <w:r>
        <w:t xml:space="preserve">2. Historical Context: From Maritime Industry to Automotive Hub</w:t>
      </w:r>
    </w:p>
    <w:p>
      <w:pPr>
        <w:pStyle w:val="FirstParagraph"/>
      </w:pPr>
      <w:r>
        <w:t xml:space="preserve">The history of mechanics in France Marseille is deeply intertwined with the port's expansion. In the post-war era, skilled laborers focused heavily on ship maintenance and engine repair for commercial fleets. However, as global shipping containerization took hold in the late 1960s and 1970s, industrial shifts occurred. Many former shipyard workers transitioned their skills to the burgeoning automotive industry.</w:t>
      </w:r>
    </w:p>
    <w:p>
      <w:pPr>
        <w:pStyle w:val="BodyText"/>
      </w:pPr>
      <w:r>
        <w:t xml:space="preserve">This transition was pivotal. As car ownership increased across France during the "Trente Glorieuses" (thirty glorious years of economic growth), local workshops in Marseille proliferated. These independent mechanics became the backbone of vehicle maintenance for a population that increasingly relied on personal transport due to the city's hilly terrain and sprawling suburbs such as Aubagne and Istres. The cultural identity of a mechanic in France Marseille thus shifted from industrial laborer to essential service provider.</w:t>
      </w:r>
    </w:p>
    <w:bookmarkEnd w:id="23"/>
    <w:bookmarkStart w:id="24" w:name="X62e739a7e06e6c0061799cd285d0048d18e6de2"/>
    <w:p>
      <w:pPr>
        <w:pStyle w:val="Heading2"/>
      </w:pPr>
      <w:r>
        <w:t xml:space="preserve">3. The Unique Geographical and Climatic Challenges</w:t>
      </w:r>
    </w:p>
    <w:p>
      <w:pPr>
        <w:pStyle w:val="FirstParagraph"/>
      </w:pPr>
      <w:r>
        <w:t xml:space="preserve">A distinct aspect of conducting mechanic operations in this region is the environmental factor. Marseille experiences a Mediterranean climate characterized by hot, dry summers and mild, wet winters, punctuated by occasional strong winds such as the Mistral. These conditions impose specific stressors on vehicle components that mechanics in other parts of Europe may not encounter with the same frequency.</w:t>
      </w:r>
    </w:p>
    <w:p>
      <w:pPr>
        <w:numPr>
          <w:ilvl w:val="0"/>
          <w:numId w:val="1001"/>
        </w:numPr>
        <w:pStyle w:val="Compact"/>
      </w:pPr>
      <w:r>
        <w:rPr>
          <w:bCs/>
          <w:b/>
        </w:rPr>
        <w:t xml:space="preserve">Thermal Stress:</w:t>
      </w:r>
      <w:r>
        <w:t xml:space="preserve"> </w:t>
      </w:r>
      <w:r>
        <w:t xml:space="preserve">The intense summer heat accelerates battery degradation and affects tire pressure, requiring frequent checks. Mechanics must be adept at diagnosing overheating issues in radiators and air conditioning systems, which are critical for driver comfort and safety.</w:t>
      </w:r>
    </w:p>
    <w:p>
      <w:pPr>
        <w:numPr>
          <w:ilvl w:val="0"/>
          <w:numId w:val="1001"/>
        </w:numPr>
        <w:pStyle w:val="Compact"/>
      </w:pPr>
      <w:r>
        <w:rPr>
          <w:bCs/>
          <w:b/>
        </w:rPr>
        <w:t xml:space="preserve">Corrosive Elements:</w:t>
      </w:r>
      <w:r>
        <w:t xml:space="preserve"> </w:t>
      </w:r>
      <w:r>
        <w:t xml:space="preserve">Proximity to the sea introduces salt into the air. While modern cars have better anti-corrosion treatments, older vehicles often suffer from rust on undercarriages and brake lines. Local mechanics possess specialized knowledge in corrosion prevention and repair, a skill set honed by decades of addressing maritime influence.</w:t>
      </w:r>
    </w:p>
    <w:p>
      <w:pPr>
        <w:numPr>
          <w:ilvl w:val="0"/>
          <w:numId w:val="1001"/>
        </w:numPr>
        <w:pStyle w:val="Compact"/>
      </w:pPr>
      <w:r>
        <w:rPr>
          <w:bCs/>
          <w:b/>
        </w:rPr>
        <w:t xml:space="preserve">Topographical Strain:</w:t>
      </w:r>
      <w:r>
        <w:t xml:space="preserve"> </w:t>
      </w:r>
      <w:r>
        <w:t xml:space="preserve">Marseille is built on significant gradients. The frequent climbing and braking required in areas like Vieux-Port or the ascent to Notre-Dame de la Garde place excessive wear on brake pads, clutches, and suspension systems. Mechanics here must specialize in high-stress component replacement.</w:t>
      </w:r>
    </w:p>
    <w:bookmarkEnd w:id="24"/>
    <w:bookmarkStart w:id="25" w:name="regulatory-framework-and-labor-standards"/>
    <w:p>
      <w:pPr>
        <w:pStyle w:val="Heading2"/>
      </w:pPr>
      <w:r>
        <w:t xml:space="preserve">4. Regulatory Framework and Labor Standards</w:t>
      </w:r>
    </w:p>
    <w:p>
      <w:pPr>
        <w:pStyle w:val="FirstParagraph"/>
      </w:pPr>
      <w:r>
        <w:t xml:space="preserve">The operation of mechanic businesses in France Marseille is governed by stringent national regulations under the *Code du Travail* (Labor Code) and specific environmental directives set by the European Union. Mechanics are required to adhere to strict safety protocols regarding hazardous waste disposal, particularly concerning oil, antifreeze, and battery acids.</w:t>
      </w:r>
    </w:p>
    <w:p>
      <w:pPr>
        <w:pStyle w:val="BodyText"/>
      </w:pPr>
      <w:r>
        <w:t xml:space="preserve">Furthermore, the push for sustainability has led to increased regulatory pressure. In recent years, local authorities in France Marseille have introduced low-emission zones (Zones à Faibles Émissions). This necessitates that mechanics not only repair vehicles but also assist in the diagnostic certification processes required for urban access. This regulatory landscape demands that mechanics stay continuously updated on emissions technologies, creating a barrier to entry for unskilled labor and elevating the professional status of certified technicians.</w:t>
      </w:r>
    </w:p>
    <w:bookmarkEnd w:id="25"/>
    <w:bookmarkStart w:id="26" w:name="Xefc4d43d6039f0f6daae84a3eca2a13719c3275"/>
    <w:p>
      <w:pPr>
        <w:pStyle w:val="Heading2"/>
      </w:pPr>
      <w:r>
        <w:t xml:space="preserve">5. Technological Transition and Electric Mobility</w:t>
      </w:r>
    </w:p>
    <w:p>
      <w:pPr>
        <w:pStyle w:val="FirstParagraph"/>
      </w:pPr>
      <w:r>
        <w:t xml:space="preserve">The most significant current challenge facing the mechanic profession is the transition toward electric vehicles (EVs). As France aims to reduce its carbon footprint, the adoption of EVs is accelerating in urban centers like Marseille. This shift poses a paradigmatic change for traditional mechanics.</w:t>
      </w:r>
    </w:p>
    <w:p>
      <w:pPr>
        <w:pStyle w:val="BodyText"/>
      </w:pPr>
      <w:r>
        <w:t xml:space="preserve">Traditional internal combustion engine (ICE) mechanics must retrain to handle high-voltage systems. In France Marseille, this involves collaboration with local technical vocational schools and automotive manufacturers to provide certification courses. The integration of smart technology in modern vehicles also means that diagnostics are increasingly software-based. Consequently, the role of a mechanic is evolving from purely mechanical repair to include electrical engineering and data analysis skills.</w:t>
      </w:r>
    </w:p>
    <w:p>
      <w:pPr>
        <w:pStyle w:val="BodyText"/>
      </w:pPr>
      <w:r>
        <w:t xml:space="preserve">Additionally, the infrastructure for charging stations in Marseille requires specialized maintenance. Mechanics are now tasked with maintaining these public and private charging points, expanding their scope of work beyond vehicle repair to include energy infrastructure support.</w:t>
      </w:r>
    </w:p>
    <w:bookmarkEnd w:id="26"/>
    <w:bookmarkStart w:id="27" w:name="X45c238ffa6a1cb3374f8b0e6c0fd3fdb2b8b81e"/>
    <w:p>
      <w:pPr>
        <w:pStyle w:val="Heading2"/>
      </w:pPr>
      <w:r>
        <w:t xml:space="preserve">6. Socio-Economic Impact on Local Communities</w:t>
      </w:r>
    </w:p>
    <w:p>
      <w:pPr>
        <w:pStyle w:val="FirstParagraph"/>
      </w:pPr>
      <w:r>
        <w:t xml:space="preserve">The presence of a robust mechanic sector supports local employment in France Marseille. Independent garages provide jobs for a diverse workforce, reflecting the multicultural fabric of the city. Moreover, affordable and reliable vehicle maintenance is crucial for social inclusion, particularly in peri-urban areas where public transport may be less frequent than in central Paris or Lyon.</w:t>
      </w:r>
    </w:p>
    <w:p>
      <w:pPr>
        <w:pStyle w:val="BodyText"/>
      </w:pPr>
      <w:r>
        <w:t xml:space="preserve">For small businesses reliant on delivery vans—common in Marseille’s bustling market districts like Les Halles de la Joliette—the ability to quickly service and repair vehicles is economically vital. Downtime translates directly to lost revenue. Therefore, the efficiency and responsiveness of local mechanics directly impact the broader economic health of the city’s SME (Small and Medium-sized Enterprise) sector.</w:t>
      </w:r>
    </w:p>
    <w:bookmarkEnd w:id="27"/>
    <w:bookmarkStart w:id="28" w:name="conclusion"/>
    <w:p>
      <w:pPr>
        <w:pStyle w:val="Heading2"/>
      </w:pPr>
      <w:r>
        <w:t xml:space="preserve">7. Conclusion</w:t>
      </w:r>
    </w:p>
    <w:p>
      <w:pPr>
        <w:pStyle w:val="FirstParagraph"/>
      </w:pPr>
      <w:r>
        <w:t xml:space="preserve">In conclusion, the profession of mechanic in France Marseille is far more than a technical trade; it is a vital component of the city’s historical narrative and contemporary infrastructure. From its roots in maritime engineering to its current adaptation to electric mobility and environmental regulations, the mechanic sector demonstrates remarkable resilience and adaptability.</w:t>
      </w:r>
    </w:p>
    <w:p>
      <w:pPr>
        <w:pStyle w:val="BodyText"/>
      </w:pPr>
      <w:r>
        <w:t xml:space="preserve">As we look toward the future, continuous investment in vocational training, regulatory compliance with green initiatives, and technological upskilling will determine the sustainability of this sector. Policy makers in France Marseille must recognize mechanics as strategic partners in urban mobility planning. By supporting professional development and integrating mechanic services into broader transport strategies, we can ensure that this essential workforce continues to drive the progress of one of Europe’s most dynamic ports.</w:t>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Durand, P. (2018). *Industrial History of the Port of Marseille*. Editions de la Méditerranée.</w:t>
      </w:r>
    </w:p>
    <w:p>
      <w:pPr>
        <w:numPr>
          <w:ilvl w:val="0"/>
          <w:numId w:val="1002"/>
        </w:numPr>
        <w:pStyle w:val="Compact"/>
      </w:pPr>
      <w:r>
        <w:t xml:space="preserve">Leroy, J., &amp; Moreau, S. (2021). "Adaptation to Electric Mobility in Urban French Centers." *Journal of Sustainable Transport*, 45(2), 112-130.</w:t>
      </w:r>
    </w:p>
    <w:p>
      <w:pPr>
        <w:numPr>
          <w:ilvl w:val="0"/>
          <w:numId w:val="1002"/>
        </w:numPr>
        <w:pStyle w:val="Compact"/>
      </w:pPr>
      <w:r>
        <w:t xml:space="preserve">Municipality of Marseille. (2023). *Low Emission Zone Regulations and Vehicle Compliance*. City Planning Department.</w:t>
      </w:r>
    </w:p>
    <w:p>
      <w:pPr>
        <w:numPr>
          <w:ilvl w:val="0"/>
          <w:numId w:val="1002"/>
        </w:numPr>
        <w:pStyle w:val="Compact"/>
      </w:pPr>
      <w:r>
        <w:t xml:space="preserve">Thibault, M. (2019). "The Social Impact of Automotive Repair Services in Southern France." *Urban Sociology Review*, 12(4), 88-105.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Mechanic Services in France Marseille</dc:title>
  <dc:creator/>
  <dc:language>en</dc:language>
  <cp:keywords/>
  <dcterms:created xsi:type="dcterms:W3CDTF">2026-07-29T17:17:39Z</dcterms:created>
  <dcterms:modified xsi:type="dcterms:W3CDTF">2026-07-29T17:17:39Z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