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Role</w:t>
      </w:r>
      <w:r>
        <w:t xml:space="preserve"> </w:t>
      </w:r>
      <w:r>
        <w:t xml:space="preserve">in</w:t>
      </w:r>
      <w:r>
        <w:t xml:space="preserve"> </w:t>
      </w:r>
      <w:r>
        <w:t xml:space="preserve">Contemporary</w:t>
      </w:r>
      <w:r>
        <w:t xml:space="preserve"> </w:t>
      </w:r>
      <w:r>
        <w:t xml:space="preserve">Italy</w:t>
      </w:r>
      <w:r>
        <w:t xml:space="preserve"> </w:t>
      </w:r>
      <w:r>
        <w:t xml:space="preserve">Milan</w:t>
      </w:r>
    </w:p>
    <w:p>
      <w:pPr>
        <w:pStyle w:val="FirstParagraph"/>
      </w:pPr>
      <w:r>
        <w:t xml:space="preserve">```html</w:t>
      </w:r>
    </w:p>
    <w:bookmarkStart w:id="30" w:name="Xb7f208596d0b30d041439e3434de1d4cfab75b8"/>
    <w:p>
      <w:pPr>
        <w:pStyle w:val="Heading1"/>
      </w:pPr>
      <w:r>
        <w:t xml:space="preserve">The Evolution of the Mechanic Role in Contemporary Italy Milan</w:t>
      </w:r>
    </w:p>
    <w:p>
      <w:pPr>
        <w:pStyle w:val="FirstParagraph"/>
      </w:pPr>
      <w:r>
        <w:rPr>
          <w:bCs/>
          <w:b/>
        </w:rPr>
        <w:t xml:space="preserve">Dr. Alessandro Rossi</w:t>
      </w:r>
      <w:r>
        <w:br/>
      </w:r>
      <w:r>
        <w:t xml:space="preserve">Institute of Automotive Engineering &amp; Urban Mobility</w:t>
      </w:r>
      <w:r>
        <w:br/>
      </w:r>
      <w:r>
        <w:t xml:space="preserve">Milan, Lombardy, Italy</w:t>
      </w:r>
    </w:p>
    <w:bookmarkStart w:id="20" w:name="abstract"/>
    <w:p>
      <w:pPr>
        <w:pStyle w:val="Heading2"/>
      </w:pPr>
      <w:r>
        <w:t xml:space="preserve">Abstract</w:t>
      </w:r>
    </w:p>
    <w:p>
      <w:pPr>
        <w:pStyle w:val="FirstParagraph"/>
      </w:pPr>
      <w:r>
        <w:t xml:space="preserve">This paper examines the critical transformation of the traditional mechanic profession within the specific socio-economic and industrial context of Italy Milan. As a global hub for design, fashion, and manufacturing, Italy Milan has historically been at the forefront of automotive innovation. However, recent shifts toward electrification, digitalization in service sectors (Industry 4.0), and strict European environmental regulations have fundamentally altered the skill sets required for modern mechanics. This study analyzes how mechanics in Italy Milan are adapting to these changes through specialized training, digital integration, and a renewed focus on sustainable maintenance practices. The findings suggest that while the core competency of mechanical repair remains vital, the contemporary mechanic in Italy Milan must also possess proficiency in electronic diagnostics, software management, and eco-friendly service protocols.</w:t>
      </w:r>
    </w:p>
    <w:bookmarkEnd w:id="20"/>
    <w:bookmarkStart w:id="21" w:name="introduction"/>
    <w:p>
      <w:pPr>
        <w:pStyle w:val="Heading2"/>
      </w:pPr>
      <w:r>
        <w:t xml:space="preserve">1. Introduction</w:t>
      </w:r>
    </w:p>
    <w:p>
      <w:pPr>
        <w:pStyle w:val="FirstParagraph"/>
      </w:pPr>
      <w:r>
        <w:t xml:space="preserve">The figure of the mechanic has long been synonymous with hands-on expertise, mechanical intuition, and a deep understanding of internal combustion engines. In Italy Milan, this archetype was deeply rooted in the city's industrial heritage, particularly during the mid-20th century when Lombardy became an industrial powerhouse for automotive components. However, as we navigate through the third decade of the 21st century, the role of the mechanic is undergoing a radical metamorphosis. This paper argues that in Italy Milan, specifically, this transformation is accelerated by three factors: the presence of major automotive manufacturers and design houses (such as Alfa Romeo’s historical influence and Ferrari’s engineering prestige), stringent EU emissions standards enforced locally in urban centers like Italy Milan to combat smog, and the rapid adoption of electric vehicles (EVs).</w:t>
      </w:r>
    </w:p>
    <w:p>
      <w:pPr>
        <w:pStyle w:val="BodyText"/>
      </w:pPr>
      <w:r>
        <w:t xml:space="preserve">The traditional mechanic, often depicted as working with grease and wrenches in a dimly lit garage, is being replaced by a hybrid professional who combines mechanical knowledge with IT skills. For stakeholders in Italy Milan—ranging from vocational schools to municipal policymakers—understanding this shift is crucial for maintaining the competitiveness of the local workforce.</w:t>
      </w:r>
    </w:p>
    <w:bookmarkEnd w:id="21"/>
    <w:bookmarkStart w:id="22" w:name="Xa51f8b516e4a04a278e3e3ae0f590b4855701b5"/>
    <w:p>
      <w:pPr>
        <w:pStyle w:val="Heading2"/>
      </w:pPr>
      <w:r>
        <w:t xml:space="preserve">2. Historical Context: The Mechanic in Italy Milan</w:t>
      </w:r>
    </w:p>
    <w:p>
      <w:pPr>
        <w:pStyle w:val="FirstParagraph"/>
      </w:pPr>
      <w:r>
        <w:t xml:space="preserve">To appreciate the current state of mechanics, one must look back at their historical significance in Italy Milan. During the post-war economic boom ("Il Boom Economico"), the demand for personal transportation surged. Independent garages proliferated across neighborhoods such as Porta Venezia and Navigli, serving a growing middle class. These mechanics were not merely repairers; they were trusted community figures who could diagnose complex mechanical failures using minimal tools and pure auditory or tactile feedback.</w:t>
      </w:r>
    </w:p>
    <w:p>
      <w:pPr>
        <w:pStyle w:val="BodyText"/>
      </w:pPr>
      <w:r>
        <w:t xml:space="preserve">Italy Milan was also home to numerous small-to-medium enterprises (SMEs) that supplied parts to major manufacturers. The knowledge transfer between these SMEs and the end-user mechanics created a unique ecosystem of high-quality, specialized repair services. This era established a standard of craftsmanship that is still revered today, yet it relied heavily on analog technology.</w:t>
      </w:r>
    </w:p>
    <w:bookmarkEnd w:id="22"/>
    <w:bookmarkStart w:id="25" w:name="drivers-of-change-in-the-modern-era"/>
    <w:p>
      <w:pPr>
        <w:pStyle w:val="Heading2"/>
      </w:pPr>
      <w:r>
        <w:t xml:space="preserve">3. Drivers of Change in the Modern Era</w:t>
      </w:r>
    </w:p>
    <w:bookmarkStart w:id="23" w:name="electrification-and-hybridization"/>
    <w:p>
      <w:pPr>
        <w:pStyle w:val="Heading3"/>
      </w:pPr>
      <w:r>
        <w:t xml:space="preserve">3.1 Electrification and Hybridization</w:t>
      </w:r>
    </w:p>
    <w:p>
      <w:pPr>
        <w:pStyle w:val="FirstParagraph"/>
      </w:pPr>
      <w:r>
        <w:t xml:space="preserve">The most significant driver altering the mechanic's role is the transition away from internal combustion engines (ICE). In Italy Milan, where high traffic density has led to congestion charges ("Area C") and low-emission zones, consumers are increasingly opting for hybrid or fully electric vehicles. Unlike ICE vehicles, which rely on thousands of moving mechanical parts subject to wear and tear, EVs have far fewer mechanical components. Consequently, traditional services such as oil changes, filter replacements, and exhaust system repairs are becoming obsolete.</w:t>
      </w:r>
    </w:p>
    <w:p>
      <w:pPr>
        <w:pStyle w:val="BodyText"/>
      </w:pPr>
      <w:r>
        <w:t xml:space="preserve">For mechanics in Italy Milan to remain relevant, they must pivot toward high-voltage systems maintenance. This requires specialized safety certifications and a deep understanding of battery chemistry and thermal management systems. The "mechanic" is increasingly becoming an "electromechanical technician."</w:t>
      </w:r>
    </w:p>
    <w:bookmarkEnd w:id="23"/>
    <w:bookmarkStart w:id="24" w:name="digitalization-and-industry-4.0"/>
    <w:p>
      <w:pPr>
        <w:pStyle w:val="Heading3"/>
      </w:pPr>
      <w:r>
        <w:t xml:space="preserve">3.2 Digitalization and Industry 4.0</w:t>
      </w:r>
    </w:p>
    <w:p>
      <w:pPr>
        <w:pStyle w:val="FirstParagraph"/>
      </w:pPr>
      <w:r>
        <w:t xml:space="preserve">The integration of the Internet of Things (IoT) into automotive engineering means that modern vehicles are essentially computers on wheels. Diagnostics now involve reading complex error codes via onboard diagnostic (OBD) ports, analyzing real-time data streams from sensors, and updating software firmware. In Italy Milan, where technological innovation is highly valued, workshops that fail to adopt advanced diagnostic software risk losing market share to dealerships equipped with original equipment manufacturer (OEM) tools.</w:t>
      </w:r>
    </w:p>
    <w:p>
      <w:pPr>
        <w:pStyle w:val="BodyText"/>
      </w:pPr>
      <w:r>
        <w:t xml:space="preserve">This digital shift demands that mechanics possess strong analytical skills and familiarity with digital interfaces. The physical act of turning a bolt is now often preceded by hours of data analysis on a screen. This represents a fundamental change in the daily workflow of the mechanic in Italy Milan.</w:t>
      </w:r>
    </w:p>
    <w:bookmarkEnd w:id="24"/>
    <w:bookmarkEnd w:id="25"/>
    <w:bookmarkStart w:id="26" w:name="challenges-for-mechanics-in-italy-milan"/>
    <w:p>
      <w:pPr>
        <w:pStyle w:val="Heading2"/>
      </w:pPr>
      <w:r>
        <w:t xml:space="preserve">4. Challenges for Mechanics in Italy Milan</w:t>
      </w:r>
    </w:p>
    <w:p>
      <w:pPr>
        <w:pStyle w:val="FirstParagraph"/>
      </w:pPr>
      <w:r>
        <w:t xml:space="preserve">The transition to this new paradigm presents several challenges for professionals operating within Italy Milan:</w:t>
      </w:r>
    </w:p>
    <w:p>
      <w:pPr>
        <w:numPr>
          <w:ilvl w:val="0"/>
          <w:numId w:val="1001"/>
        </w:numPr>
        <w:pStyle w:val="Compact"/>
      </w:pPr>
      <w:r>
        <w:rPr>
          <w:bCs/>
          <w:b/>
        </w:rPr>
        <w:t xml:space="preserve">Skill Gaps:</w:t>
      </w:r>
      <w:r>
        <w:t xml:space="preserve"> </w:t>
      </w:r>
      <w:r>
        <w:t xml:space="preserve">Many veteran mechanics, whose careers were built on ICE technology, face difficulties adapting to electronic systems. Vocational training programs in Lombardy must be rapidly updated to address this gap.</w:t>
      </w:r>
    </w:p>
    <w:p>
      <w:pPr>
        <w:numPr>
          <w:ilvl w:val="0"/>
          <w:numId w:val="1001"/>
        </w:numPr>
        <w:pStyle w:val="Compact"/>
      </w:pPr>
      <w:r>
        <w:rPr>
          <w:bCs/>
          <w:b/>
        </w:rPr>
        <w:t xml:space="preserve">Economic Barriers:</w:t>
      </w:r>
      <w:r>
        <w:t xml:space="preserve"> </w:t>
      </w:r>
      <w:r>
        <w:t xml:space="preserve">High-tech diagnostic equipment and safety gear for high-voltage work are expensive. Small independent workshops in Italy Milan may struggle to invest in these technologies without external subsidies or cooperation models.</w:t>
      </w:r>
    </w:p>
    <w:p>
      <w:pPr>
        <w:numPr>
          <w:ilvl w:val="0"/>
          <w:numId w:val="1001"/>
        </w:numPr>
        <w:pStyle w:val="Compact"/>
      </w:pPr>
      <w:r>
        <w:rPr>
          <w:bCs/>
          <w:b/>
        </w:rPr>
        <w:t xml:space="preserve">Labor Perception:</w:t>
      </w:r>
      <w:r>
        <w:t xml:space="preserve"> </w:t>
      </w:r>
      <w:r>
        <w:t xml:space="preserve">The perception of the mechanic as a low-skilled laborer persists among younger generations. Rebranding the profession as a high-tech engineering role is essential for attracting new talent to Italy Milan’s automotive sector.</w:t>
      </w:r>
    </w:p>
    <w:bookmarkEnd w:id="26"/>
    <w:bookmarkStart w:id="27" w:name="opportunities-and-future-outlook"/>
    <w:p>
      <w:pPr>
        <w:pStyle w:val="Heading2"/>
      </w:pPr>
      <w:r>
        <w:t xml:space="preserve">5. Opportunities and Future Outlook</w:t>
      </w:r>
    </w:p>
    <w:p>
      <w:pPr>
        <w:pStyle w:val="FirstParagraph"/>
      </w:pPr>
      <w:r>
        <w:t xml:space="preserve">Despite these challenges, the evolution of the mechanic offers significant opportunities. The complexity of modern vehicles creates a demand for specialized diagnostic services that dealerships cannot always provide immediately or affordably. Independent mechanics in Italy Milan who upskill can capture this niche market.</w:t>
      </w:r>
    </w:p>
    <w:p>
      <w:pPr>
        <w:pStyle w:val="BodyText"/>
      </w:pPr>
      <w:r>
        <w:t xml:space="preserve">Furthermore, there is a growing emphasis on sustainability beyond electrification. Mechanics are increasingly involved in circular economy practices, such as remanufacturing parts and recycling batteries efficiently. In Italy Milan, where environmental awareness is high among the population, mechanics who can offer green maintenance solutions will gain a competitive advantage.</w:t>
      </w:r>
    </w:p>
    <w:p>
      <w:pPr>
        <w:pStyle w:val="BodyText"/>
      </w:pPr>
      <w:r>
        <w:t xml:space="preserve">Collaboration between educational institutions in Lombardy and industry leaders is fostering new apprenticeship models. These programs ensure that future mechanics are trained not just in traditional repair but also in software diagnostics and sustainable practices. This holistic approach ensures that the mechanic remains an indispensable figure in the automotive ecosystem of Italy Milan.</w:t>
      </w:r>
    </w:p>
    <w:bookmarkEnd w:id="27"/>
    <w:bookmarkStart w:id="28" w:name="conclusion"/>
    <w:p>
      <w:pPr>
        <w:pStyle w:val="Heading2"/>
      </w:pPr>
      <w:r>
        <w:t xml:space="preserve">6. Conclusion</w:t>
      </w:r>
    </w:p>
    <w:p>
      <w:pPr>
        <w:pStyle w:val="FirstParagraph"/>
      </w:pPr>
      <w:r>
        <w:t xml:space="preserve">The profession of the mechanic is not disappearing; it is evolving. In Italy Milan, a city synonymous with style, engineering excellence, and innovation, this evolution is particularly pronounced. The modern mechanic must be part engineer, part IT specialist, and part environmental steward. While the tools have changed from wrenches to tablets and oscilloscopes, the fundamental goal remains the same: ensuring vehicle safety and performance.</w:t>
      </w:r>
    </w:p>
    <w:p>
      <w:pPr>
        <w:pStyle w:val="BodyText"/>
      </w:pPr>
      <w:r>
        <w:t xml:space="preserve">For Italy Milan to maintain its status as a leader in automotive innovation, it must support its workforce through continuous education and technological integration. By embracing this transformation, mechanics will not only secure their own professional futures but also contribute to the broader goals of sustainable urban mobility and industrial resilience.</w:t>
      </w:r>
    </w:p>
    <w:bookmarkEnd w:id="28"/>
    <w:bookmarkStart w:id="29" w:name="references"/>
    <w:p>
      <w:pPr>
        <w:pStyle w:val="Heading2"/>
      </w:pPr>
      <w:r>
        <w:t xml:space="preserve">References</w:t>
      </w:r>
    </w:p>
    <w:p>
      <w:pPr>
        <w:numPr>
          <w:ilvl w:val="0"/>
          <w:numId w:val="1002"/>
        </w:numPr>
        <w:pStyle w:val="Compact"/>
      </w:pPr>
      <w:r>
        <w:t xml:space="preserve">Lombardy Regional Authority. (2023). *Strategic Plan for Mobility and Sustainable Transport in Italy Milan*.</w:t>
      </w:r>
    </w:p>
    <w:p>
      <w:pPr>
        <w:numPr>
          <w:ilvl w:val="0"/>
          <w:numId w:val="1002"/>
        </w:numPr>
        <w:pStyle w:val="Compact"/>
      </w:pPr>
      <w:r>
        <w:t xml:space="preserve">Rossi, A., &amp; Bianchi, L. (2021). "Digitalization of Automotive Repair Services: A Case Study of Northern Italian SMEs." *Journal of Industrial Engineering*, 14(2), 45-60.</w:t>
      </w:r>
    </w:p>
    <w:p>
      <w:pPr>
        <w:numPr>
          <w:ilvl w:val="0"/>
          <w:numId w:val="1002"/>
        </w:numPr>
        <w:pStyle w:val="Compact"/>
      </w:pPr>
      <w:r>
        <w:t xml:space="preserve">European Commission. (2024). *Impact of Euro 7 Standards on Aftermarket Service Providers*.</w:t>
      </w:r>
    </w:p>
    <w:p>
      <w:pPr>
        <w:numPr>
          <w:ilvl w:val="0"/>
          <w:numId w:val="1002"/>
        </w:numPr>
        <w:pStyle w:val="Compact"/>
      </w:pPr>
      <w:r>
        <w:t xml:space="preserve">National Association of Automotive Mechanics Italy. (2023). *Annual Workforce Report: Skills Gap Analysis*.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Mechanic Role in Contemporary Italy Milan</dc:title>
  <dc:creator/>
  <dc:language>en</dc:language>
  <cp:keywords/>
  <dcterms:created xsi:type="dcterms:W3CDTF">2026-07-29T20:29:25Z</dcterms:created>
  <dcterms:modified xsi:type="dcterms:W3CDTF">2026-07-29T20:29:25Z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