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8" w:name="X527a889ffcc7bdf80a75733f5d629823a30a855"/>
    <w:p>
      <w:pPr>
        <w:pStyle w:val="Heading1"/>
      </w:pPr>
      <w:r>
        <w:t xml:space="preserve">The Evolution and Economic Impact of the Mechanic Industry in Tanzania Dar es Salaam</w:t>
      </w:r>
    </w:p>
    <w:p>
      <w:pPr>
        <w:pStyle w:val="FirstParagraph"/>
      </w:pPr>
      <w:r>
        <w:rPr>
          <w:bCs/>
          <w:b/>
        </w:rPr>
        <w:t xml:space="preserve">Abstract:</w:t>
      </w:r>
    </w:p>
    <w:p>
      <w:pPr>
        <w:pStyle w:val="BodyText"/>
      </w:pPr>
      <w:r>
        <w:t xml:space="preserve">This conference paper examines the critical role of the mechanic industry within the bustling economic hub of Tanzania, specifically focusing on Dar es Salaam. As one of Africa’s fastest-growing economies, Tanzania faces significant logistical challenges that necessitate a robust automotive maintenance sector. This study analyzes how local mechanics in Dar es Salaam adapt to rapid technological changes, infrastructural improvements, and increasing vehicle density. Furthermore, it highlights the socio-economic contributions of skilled laborers who operate primarily in informal yet highly organized networks across the city.</w:t>
      </w:r>
    </w:p>
    <w:bookmarkStart w:id="20" w:name="introduction"/>
    <w:p>
      <w:pPr>
        <w:pStyle w:val="Heading2"/>
      </w:pPr>
      <w:r>
        <w:t xml:space="preserve">1. Introduction</w:t>
      </w:r>
    </w:p>
    <w:p>
      <w:pPr>
        <w:pStyle w:val="FirstParagraph"/>
      </w:pPr>
      <w:r>
        <w:t xml:space="preserve">Dar es Salaam serves as Tanzania's commercial capital and its primary port city. The influx of goods through the Dar es Salaam Port directly correlates with a high volume of heavy-duty trucks, buses, and private vehicles navigating the city's roads. In this context, the term "Mechanic" transcends mere repair work; it represents a vital component of the city’s logistical infrastructure. This paper explores how mechanics in Tanzania Dar es Salaam navigate the dual challenges of aging vehicle fleets and modern emission standards.</w:t>
      </w:r>
    </w:p>
    <w:p>
      <w:pPr>
        <w:pStyle w:val="BodyText"/>
      </w:pPr>
      <w:r>
        <w:t xml:space="preserve">The automotive ecosystem in East Africa is unique. Unlike developed nations where centralized dealership service centers dominate, Tanzania relies heavily on independent workshops and individual skilled tradespeople. These professionals are the backbone of transportation reliability, ensuring that public transit systems and freight logistics remain operational despite economic fluctuations.</w:t>
      </w:r>
    </w:p>
    <w:bookmarkEnd w:id="20"/>
    <w:bookmarkStart w:id="21" w:name="X0e4d664e71822c05bb1e01e25dc9e3a7fcd686e"/>
    <w:p>
      <w:pPr>
        <w:pStyle w:val="Heading2"/>
      </w:pPr>
      <w:r>
        <w:t xml:space="preserve">2. The Landscape of Automotive Maintenance in Tanzania Dar es Salaam</w:t>
      </w:r>
    </w:p>
    <w:p>
      <w:pPr>
        <w:pStyle w:val="FirstParagraph"/>
      </w:pPr>
      <w:r>
        <w:t xml:space="preserve">The city is characterized by a mix of formal automotive service centers and informal "boda-boda" (motorcycle taxi) repair shops. In many neighborhoods, such as Kariakoo and Mwananyamaala, clusters of workshops specialize in specific brands or types of vehicles. For instance, Japanese-made Toyotas dominate the market due to their durability and parts availability. Consequently, many mechanics have specialized in servicing these specific models.</w:t>
      </w:r>
    </w:p>
    <w:p>
      <w:pPr>
        <w:pStyle w:val="BodyText"/>
      </w:pPr>
      <w:r>
        <w:t xml:space="preserve">However, the landscape is shifting. With the introduction of newer electric hybrids and stricter environmental regulations enforced by local authorities in Tanzania Dar es Salaam, traditional mechanic skills are becoming obsolete unless updated through training programs. This transition presents both an opportunity for upskilling and a risk of marginalization for older workers who cannot adapt to electronic diagnostics.</w:t>
      </w:r>
    </w:p>
    <w:bookmarkEnd w:id="21"/>
    <w:bookmarkStart w:id="22" w:name="X698eaac61947b8127bd073d3301561e7435ca31"/>
    <w:p>
      <w:pPr>
        <w:pStyle w:val="Heading2"/>
      </w:pPr>
      <w:r>
        <w:t xml:space="preserve">3. Technological Adaptation and Skills Development</w:t>
      </w:r>
    </w:p>
    <w:p>
      <w:pPr>
        <w:pStyle w:val="FirstParagraph"/>
      </w:pPr>
      <w:r>
        <w:t xml:space="preserve">The core argument of this study is that the future viability of any Mechanic in Tanzania Dar es Salaam depends on technological adaptation. Modern vehicles are equipped with complex onboard computers, requiring diagnostic tools rather than just mechanical intuition. In recent years, initiatives by local technical colleges and international NGOs have aimed to bridge this skills gap.</w:t>
      </w:r>
    </w:p>
    <w:p>
      <w:pPr>
        <w:pStyle w:val="BodyText"/>
      </w:pPr>
      <w:r>
        <w:t xml:space="preserve">Yet, challenges persist. High costs of diagnostic equipment mean that many mechanics still rely on experience-based troubleshooting methods that can be inefficient or inaccurate for newer car models. This paper suggests that collaborative partnerships between the Tanzanian government and private automotive firms could subsidize access to modern tools, thereby enhancing the efficiency of the mechanic workforce.</w:t>
      </w:r>
    </w:p>
    <w:bookmarkEnd w:id="22"/>
    <w:bookmarkStart w:id="23" w:name="economic-contributions-and-employment"/>
    <w:p>
      <w:pPr>
        <w:pStyle w:val="Heading2"/>
      </w:pPr>
      <w:r>
        <w:t xml:space="preserve">4. Economic Contributions and Employment</w:t>
      </w:r>
    </w:p>
    <w:p>
      <w:pPr>
        <w:pStyle w:val="FirstParagraph"/>
      </w:pPr>
      <w:r>
        <w:t xml:space="preserve">The impact of mechanics on the local economy in Tanzania Dar es Salaam cannot be overstated. The automotive maintenance sector provides direct employment for thousands of individuals, ranging from apprentices to master technicians. Additionally, it supports a vast network of spare parts vendors, tow truck operators, and auto painters.</w:t>
      </w:r>
    </w:p>
    <w:p>
      <w:pPr>
        <w:pStyle w:val="BodyText"/>
      </w:pPr>
      <w:r>
        <w:t xml:space="preserve">In informal settlements surrounding the city center, the mechanic trade offers a pathway out of poverty for many young men. The low barrier to entry allows apprenticeships that require minimal formal education but high practical skill acquisition. By regulating and supporting this sector through vocational training certificates recognized nationwide, Tanzania Dar es Salaam can formalize what is currently a largely informal economy.</w:t>
      </w:r>
    </w:p>
    <w:bookmarkEnd w:id="23"/>
    <w:bookmarkStart w:id="24" w:name="X6abb56e944b3b26728e0b02dcb19c921dd55bcd"/>
    <w:p>
      <w:pPr>
        <w:pStyle w:val="Heading2"/>
      </w:pPr>
      <w:r>
        <w:t xml:space="preserve">5. Environmental Considerations and Sustainability</w:t>
      </w:r>
    </w:p>
    <w:p>
      <w:pPr>
        <w:pStyle w:val="FirstParagraph"/>
      </w:pPr>
      <w:r>
        <w:t xml:space="preserve">A significant concern for urban planners in Tanzania Dar es Salaam is the environmental impact of vehicle maintenance. Traditional practices often involve improper disposal of used oil, solvents, and battery acids into drainage systems. This pollution affects both public health and the city’s water resources.</w:t>
      </w:r>
    </w:p>
    <w:p>
      <w:pPr>
        <w:pStyle w:val="BodyText"/>
      </w:pPr>
      <w:r>
        <w:t xml:space="preserve">This conference paper advocates for sustainable practices among mechanics. Implementing green workshops with proper waste management facilities is essential for the long-term health of Tanzania Dar es Salaam. Educational campaigns targeting local mechanic guilds can raise awareness about safe disposal methods, potentially backed by incentives or tax breaks for eco-friendly workshops.</w:t>
      </w:r>
    </w:p>
    <w:bookmarkEnd w:id="24"/>
    <w:bookmarkStart w:id="25" w:name="challenges-faced-by-mechanics"/>
    <w:p>
      <w:pPr>
        <w:pStyle w:val="Heading2"/>
      </w:pPr>
      <w:r>
        <w:t xml:space="preserve">6. Challenges Faced by Mechanics</w:t>
      </w:r>
    </w:p>
    <w:p>
      <w:pPr>
        <w:pStyle w:val="FirstParagraph"/>
      </w:pPr>
      <w:r>
        <w:t xml:space="preserve">Mechanics in Tanzania Dar es Salaam face several systemic hurdles:</w:t>
      </w:r>
    </w:p>
    <w:p>
      <w:pPr>
        <w:numPr>
          <w:ilvl w:val="0"/>
          <w:numId w:val="1001"/>
        </w:numPr>
        <w:pStyle w:val="Compact"/>
      </w:pPr>
      <w:r>
        <w:rPr>
          <w:bCs/>
          <w:b/>
        </w:rPr>
        <w:t xml:space="preserve">Parts Authenticity:</w:t>
      </w:r>
      <w:r>
        <w:t xml:space="preserve">The market is flooded with counterfeit spare parts, leading to repeated repairs and customer dissatisfaction.</w:t>
      </w:r>
    </w:p>
    <w:p>
      <w:pPr>
        <w:numPr>
          <w:ilvl w:val="0"/>
          <w:numId w:val="1001"/>
        </w:numPr>
        <w:pStyle w:val="Compact"/>
      </w:pPr>
      <w:r>
        <w:rPr>
          <w:bCs/>
          <w:b/>
        </w:rPr>
        <w:t xml:space="preserve">Cybersecurity of Vehicle Data:</w:t>
      </w:r>
      <w:r>
        <w:t xml:space="preserve">As cars become more connected, protecting client data becomes a new frontier for mechanics.</w:t>
      </w:r>
    </w:p>
    <w:p>
      <w:pPr>
        <w:numPr>
          <w:ilvl w:val="0"/>
          <w:numId w:val="1001"/>
        </w:numPr>
        <w:pStyle w:val="Compact"/>
      </w:pPr>
      <w:r>
        <w:rPr>
          <w:bCs/>
          <w:b/>
        </w:rPr>
        <w:t xml:space="preserve">Limited Access to Finance:</w:t>
      </w:r>
      <w:r>
        <w:t xml:space="preserve">Small workshop owners struggle to secure loans for expanding their facilities or purchasing advanced machinery.</w:t>
      </w:r>
    </w:p>
    <w:bookmarkEnd w:id="25"/>
    <w:bookmarkStart w:id="26" w:name="recommendations"/>
    <w:p>
      <w:pPr>
        <w:pStyle w:val="Heading2"/>
      </w:pPr>
      <w:r>
        <w:t xml:space="preserve">7. Recommendations</w:t>
      </w:r>
    </w:p>
    <w:p>
      <w:pPr>
        <w:pStyle w:val="FirstParagraph"/>
      </w:pPr>
      <w:r>
        <w:t xml:space="preserve">To enhance the efficiency and sustainability of the mechanic industry in Tanzania Dar es Salaam, this paper proposes the following recommendations:</w:t>
      </w:r>
    </w:p>
    <w:p>
      <w:pPr>
        <w:numPr>
          <w:ilvl w:val="0"/>
          <w:numId w:val="1002"/>
        </w:numPr>
        <w:pStyle w:val="Compact"/>
      </w:pPr>
      <w:r>
        <w:rPr>
          <w:bCs/>
          <w:b/>
        </w:rPr>
        <w:t xml:space="preserve">Vocational Training Reform:</w:t>
      </w:r>
      <w:r>
        <w:t xml:space="preserve">Mechanic curricula should include modules on electronics, hybrid systems, and waste management.</w:t>
      </w:r>
    </w:p>
    <w:p>
      <w:pPr>
        <w:numPr>
          <w:ilvl w:val="0"/>
          <w:numId w:val="1002"/>
        </w:numPr>
        <w:pStyle w:val="Compact"/>
      </w:pPr>
      <w:r>
        <w:rPr>
          <w:bCs/>
          <w:b/>
        </w:rPr>
        <w:t xml:space="preserve">Government Support for Tooling:</w:t>
      </w:r>
      <w:r>
        <w:t xml:space="preserve">Create micro-finance schemes specifically designed to help mechanics purchase diagnostic equipment.</w:t>
      </w:r>
    </w:p>
    <w:p>
      <w:pPr>
        <w:numPr>
          <w:ilvl w:val="0"/>
          <w:numId w:val="1002"/>
        </w:numPr>
        <w:pStyle w:val="Compact"/>
      </w:pPr>
      <w:r>
        <w:rPr>
          <w:bCs/>
          <w:b/>
        </w:rPr>
        <w:t xml:space="preserve">Anti-Counterfeit Measures:</w:t>
      </w:r>
      <w:r>
        <w:t xml:space="preserve">Strengthen customs enforcement in Tanzania Dar es Salaam to prevent the importation of fake auto parts, ensuring that local mechanics use genuine components.</w:t>
      </w:r>
    </w:p>
    <w:bookmarkEnd w:id="26"/>
    <w:bookmarkStart w:id="27" w:name="conclusion"/>
    <w:p>
      <w:pPr>
        <w:pStyle w:val="Heading2"/>
      </w:pPr>
      <w:r>
        <w:t xml:space="preserve">8. Conclusion</w:t>
      </w:r>
    </w:p>
    <w:p>
      <w:pPr>
        <w:pStyle w:val="FirstParagraph"/>
      </w:pPr>
      <w:r>
        <w:t xml:space="preserve">The mechanic industry in Tanzania Dar es Salaam is a dynamic and evolving sector that reflects the broader economic trends of East Africa. As the city continues to grow, so too does the complexity of maintaining its transportation network. By focusing on education, technology integration, and environmental responsibility, stakeholders can ensure that mechanics remain vital contributors to Tanzania’s prosperity.</w:t>
      </w:r>
    </w:p>
    <w:p>
      <w:pPr>
        <w:pStyle w:val="BodyText"/>
      </w:pPr>
      <w:r>
        <w:t xml:space="preserve">Future research should explore the potential impact of electric vehicle adoption on current mechanic job roles in Tanzania Dar es Salaam and how policy frameworks can be adjusted proactively to support this transition.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 Tanzania Dar es Salaam</dc:title>
  <dc:creator/>
  <dc:language>en</dc:language>
  <cp:keywords/>
  <dcterms:created xsi:type="dcterms:W3CDTF">2026-07-30T11:44:06Z</dcterms:created>
  <dcterms:modified xsi:type="dcterms:W3CDTF">2026-07-30T11:44:06Z</dcterms:modified>
</cp:coreProperties>
</file>

<file path=docProps/custom.xml><?xml version="1.0" encoding="utf-8"?>
<Properties xmlns="http://schemas.openxmlformats.org/officeDocument/2006/custom-properties" xmlns:vt="http://schemas.openxmlformats.org/officeDocument/2006/docPropsVTypes"/>
</file>