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Bangladesh</w:t>
      </w:r>
      <w:r>
        <w:t xml:space="preserve"> </w:t>
      </w:r>
      <w:r>
        <w:t xml:space="preserve">Dhaka:</w:t>
      </w:r>
      <w:r>
        <w:t xml:space="preserve"> </w:t>
      </w:r>
      <w:r>
        <w:t xml:space="preserve">Challenges</w:t>
      </w:r>
      <w:r>
        <w:t xml:space="preserve"> </w:t>
      </w:r>
      <w:r>
        <w:t xml:space="preserve">and</w:t>
      </w:r>
      <w:r>
        <w:t xml:space="preserve"> </w:t>
      </w:r>
      <w:r>
        <w:t xml:space="preserve">Opportunities</w:t>
      </w:r>
    </w:p>
    <w:bookmarkStart w:id="30" w:name="X90b47824e4553fb395b21b36b561644f125efe1"/>
    <w:p>
      <w:pPr>
        <w:pStyle w:val="Heading1"/>
      </w:pPr>
      <w:r>
        <w:t xml:space="preserve">The Evolving Role of the Mechanical Engineer in Bangladesh Dhaka: Challenges and Opportunities in Industrial Modernization</w:t>
      </w:r>
    </w:p>
    <w:p>
      <w:pPr>
        <w:pStyle w:val="FirstParagraph"/>
      </w:pPr>
      <w:r>
        <w:rPr>
          <w:bCs/>
          <w:b/>
        </w:rPr>
        <w:t xml:space="preserve">[Author Name Placeholder]</w:t>
      </w:r>
      <w:r>
        <w:br/>
      </w:r>
      <w:r>
        <w:t xml:space="preserve">Department of Mechanical Engineering, [University/Institution Name]</w:t>
      </w:r>
      <w:r>
        <w:br/>
      </w:r>
      <w:r>
        <w:t xml:space="preserve">Dhaka, Bangladesh</w:t>
      </w:r>
    </w:p>
    <w:p>
      <w:pPr>
        <w:pStyle w:val="BodyText"/>
      </w:pPr>
      <w:r>
        <w:rPr>
          <w:bCs/>
          <w:b/>
        </w:rPr>
        <w:t xml:space="preserve">Abstract:</w:t>
      </w:r>
      <w:r>
        <w:t xml:space="preserve"> </w:t>
      </w:r>
      <w:r>
        <w:t xml:space="preserve">This conference paper examines the critical role of the mechanical engineer in the rapidly transforming industrial landscape of Bangladesh Dhaka. As Dhaka transitions from a predominantly agrarian economy to a manufacturing hub, particularly within the Ready-Made Garment (RMG) sector and emerging energy projects, mechanical engineers are at the forefront of technological implementation. This study analyzes current infrastructure challenges, including energy inefficiency and logistical bottlenecks unique to dense urban environments like Dhaka. Furthermore, it explores how modern mechanical engineering principles—such as thermodynamics in HVAC systems for high-rise buildings and fluid dynamics in water management—are being applied to solve local problems. The paper concludes with recommendations for integrating sustainable engineering practices into the educational curriculum of Bangladeshi institutions to better prepare engineers for the specific demands of operating in Bangladesh Dhaka.</w:t>
      </w:r>
    </w:p>
    <w:p>
      <w:pPr>
        <w:pStyle w:val="BodyText"/>
      </w:pPr>
      <w:r>
        <w:rPr>
          <w:bCs/>
          <w:b/>
        </w:rPr>
        <w:t xml:space="preserve">Keywords:</w:t>
      </w:r>
      <w:r>
        <w:t xml:space="preserve"> </w:t>
      </w:r>
      <w:r>
        <w:t xml:space="preserve">Mechanical Engineer, Bangladesh Dhaka, Industrial Engineering, Sustainable Manufacturing, HVAC Systems, RMG Sector.</w:t>
      </w:r>
    </w:p>
    <w:bookmarkStart w:id="20" w:name="i.-introduction"/>
    <w:p>
      <w:pPr>
        <w:pStyle w:val="Heading2"/>
      </w:pPr>
      <w:r>
        <w:t xml:space="preserve">I. Introduction</w:t>
      </w:r>
    </w:p>
    <w:p>
      <w:pPr>
        <w:pStyle w:val="FirstParagraph"/>
      </w:pPr>
      <w:r>
        <w:t xml:space="preserve">The city of Bangladesh Dhaka stands as one of the most densely populated urban centers in the world and serves as the economic engine of a developing nation on the brink of significant industrial expansion. At the heart of this transformation lies a specific professional demographic: the Mechanical Engineer. In Bangladesh Dhaka, mechanical engineers are not merely maintenance technicians; they are pivotal architects of industrial efficiency, sustainability, and modernization.</w:t>
      </w:r>
    </w:p>
    <w:p>
      <w:pPr>
        <w:pStyle w:val="BodyText"/>
      </w:pPr>
      <w:r>
        <w:t xml:space="preserve">This conference paper aims to provide a comprehensive overview of how the role of the mechanical engineer is adapting to the unique constraints and opportunities presented by Bangladesh Dhaka. While global trends emphasize automation and Industry 4.0, the context in Bangladesh Dhaka requires a more nuanced approach that addresses basic infrastructure deficits, energy security, and urban congestion. By focusing on these local realities, we can better understand how mechanical engineering solutions are being tailored to fit the specific geographical and economic landscape of Bangladesh Dhaka.</w:t>
      </w:r>
    </w:p>
    <w:bookmarkEnd w:id="20"/>
    <w:bookmarkStart w:id="21" w:name="Xf7dcd1107fb08c3f82366f38a0448add9668d27"/>
    <w:p>
      <w:pPr>
        <w:pStyle w:val="Heading2"/>
      </w:pPr>
      <w:r>
        <w:t xml:space="preserve">II. The Industrial Landscape of Bangladesh Dhaka</w:t>
      </w:r>
    </w:p>
    <w:p>
      <w:pPr>
        <w:pStyle w:val="FirstParagraph"/>
      </w:pPr>
      <w:r>
        <w:t xml:space="preserve">The primary driver of mechanical engineering demand in Bangladesh Dhaka is the Ready-Made Garment (RMG) industry, which contributes over 80% to the country's export earnings. However, traditional manufacturing methods are becoming increasingly unsustainable due to rising energy costs and stringent international environmental standards. Consequently, mechanical engineers in Bangladesh Dhaka are tasked with retrofitting older facilities with modern machinery and optimizing production lines for efficiency.</w:t>
      </w:r>
    </w:p>
    <w:p>
      <w:pPr>
        <w:pStyle w:val="BodyText"/>
      </w:pPr>
      <w:r>
        <w:t xml:space="preserve">Moreover, Bangladesh Dhaka is witnessing a construction boom. The vertical expansion of the city necessitates sophisticated mechanical systems for heating, ventilation, and air conditioning (HVAC). Given the humid subtropical climate of Bangladesh Dhaka, effective HVAC design is not a luxury but a necessity for worker productivity and health. Mechanical engineers are increasingly involved in designing passive cooling strategies alongside active mechanical systems to reduce the carbon footprint of new high-rises in Bangladesh Dhaka.</w:t>
      </w:r>
    </w:p>
    <w:bookmarkEnd w:id="21"/>
    <w:bookmarkStart w:id="25" w:name="X7cc39916a9a590c83cda930a4e32eb273b31d2a"/>
    <w:p>
      <w:pPr>
        <w:pStyle w:val="Heading2"/>
      </w:pPr>
      <w:r>
        <w:t xml:space="preserve">III. Key Technical Challenges and Engineering Solutions</w:t>
      </w:r>
    </w:p>
    <w:bookmarkStart w:id="22" w:name="X3f0b69ca27417269a485fb88de24e7df95aa0a7"/>
    <w:p>
      <w:pPr>
        <w:pStyle w:val="Heading3"/>
      </w:pPr>
      <w:r>
        <w:t xml:space="preserve">A. Energy Efficiency and Power Management</w:t>
      </w:r>
    </w:p>
    <w:p>
      <w:pPr>
        <w:pStyle w:val="FirstParagraph"/>
      </w:pPr>
      <w:r>
        <w:t xml:space="preserve">In Bangladesh Dhaka, power fluctuation remains a concern for industrial operations. Mechanical engineers are collaborating with electrical engineers to design robust backup systems using high-efficiency generators and uninterruptible power supplies (UPS). Furthermore, waste heat recovery systems are being implemented in textile factories in Bangladesh Dhaka to pre-heat boiler feed water, thereby significantly reducing fuel consumption. These initiatives highlight the mechanical engineer's role in energy conservation.</w:t>
      </w:r>
    </w:p>
    <w:bookmarkEnd w:id="22"/>
    <w:bookmarkStart w:id="23" w:name="b.-water-management-and-sanitation"/>
    <w:p>
      <w:pPr>
        <w:pStyle w:val="Heading3"/>
      </w:pPr>
      <w:r>
        <w:t xml:space="preserve">B. Water Management and Sanitation</w:t>
      </w:r>
    </w:p>
    <w:p>
      <w:pPr>
        <w:pStyle w:val="FirstParagraph"/>
      </w:pPr>
      <w:r>
        <w:t xml:space="preserve">The scarcity of clean water is a pressing issue in Bangladesh Dhaka. Mechanical engineers are designing advanced filtration systems and rainwater harvesting mechanisms that utilize automated mechanical controls for efficient storage and distribution. In industrial zones of Bangladesh Dhaka, wastewater treatment plants require precise mechanical engineering to ensure that effluent meets environmental regulations before discharge.</w:t>
      </w:r>
    </w:p>
    <w:bookmarkEnd w:id="23"/>
    <w:bookmarkStart w:id="24" w:name="X721987ad95bc47e67c6d2bc4659447920c566c7"/>
    <w:p>
      <w:pPr>
        <w:pStyle w:val="Heading3"/>
      </w:pPr>
      <w:r>
        <w:t xml:space="preserve">C. Logistics and Transportation Infrastructure</w:t>
      </w:r>
    </w:p>
    <w:p>
      <w:pPr>
        <w:pStyle w:val="FirstParagraph"/>
      </w:pPr>
      <w:r>
        <w:t xml:space="preserve">Traffic congestion in Bangladesh Dhaka is legendary, impacting the logistics of goods movement. Mechanical engineers are contributing to the design of automated warehousing systems and material handling equipment that minimize human intervention and reduce turnaround times in ports located near Dhaka, such as those on the Buriganga River.</w:t>
      </w:r>
    </w:p>
    <w:bookmarkEnd w:id="24"/>
    <w:bookmarkEnd w:id="25"/>
    <w:bookmarkStart w:id="26" w:name="Xfacd69d3f87900e39571861cf367bc5ded2087c"/>
    <w:p>
      <w:pPr>
        <w:pStyle w:val="Heading2"/>
      </w:pPr>
      <w:r>
        <w:t xml:space="preserve">IV. The Role of Education and Skill Development</w:t>
      </w:r>
    </w:p>
    <w:p>
      <w:pPr>
        <w:pStyle w:val="FirstParagraph"/>
      </w:pPr>
      <w:r>
        <w:t xml:space="preserve">To meet these demands, the curriculum for mechanical engineering students in Bangladesh must evolve. Traditional theoretical knowledge is insufficient for the dynamic environment of Bangladesh Dhaka. There is a critical need for practical training in renewable energy technologies, CAD/CAM software proficiency, and project management skills specific to emerging markets.</w:t>
      </w:r>
    </w:p>
    <w:p>
      <w:pPr>
        <w:pStyle w:val="BodyText"/>
      </w:pPr>
      <w:r>
        <w:t xml:space="preserve">Universities in Bangladesh Dhaka are encouraged to forge stronger partnerships with industries located within the city. Internship programs should expose mechanical engineer students to real-world problems such as managing machinery in high-humidity environments or optimizing energy use in older industrial buildings. This hands-on experience is vital for producing engineers who can immediately contribute to the growth of Bangladesh Dhaka.</w:t>
      </w:r>
    </w:p>
    <w:bookmarkEnd w:id="26"/>
    <w:bookmarkStart w:id="27" w:name="v.-sustainability-and-future-outlook"/>
    <w:p>
      <w:pPr>
        <w:pStyle w:val="Heading2"/>
      </w:pPr>
      <w:r>
        <w:t xml:space="preserve">V. Sustainability and Future Outlook</w:t>
      </w:r>
    </w:p>
    <w:p>
      <w:pPr>
        <w:pStyle w:val="FirstParagraph"/>
      </w:pPr>
      <w:r>
        <w:t xml:space="preserve">The future of mechanical engineering in Bangladesh Dhaka lies in sustainability. As global pressure mounts for green manufacturing, mechanical engineers must lead the charge in adopting eco-friendly technologies. This includes transitioning to electric vehicles for urban logistics, implementing solar thermal systems for industrial heating, and designing buildings that require minimal mechanical intervention due to superior insulation and natural ventilation design.</w:t>
      </w:r>
    </w:p>
    <w:p>
      <w:pPr>
        <w:pStyle w:val="BodyText"/>
      </w:pPr>
      <w:r>
        <w:t xml:space="preserve">In conclusion, the mechanical engineer is a cornerstone of development in Bangladesh Dhaka. From ensuring power stability in factories to managing complex HVAC systems in skyscrapers, their expertise is indispensable. By addressing local challenges through innovative engineering solutions and enhancing educational frameworks, Bangladesh Dhaka can leverage its mechanical engineering talent pool to achieve sustainable industrial growth.</w:t>
      </w:r>
    </w:p>
    <w:bookmarkEnd w:id="27"/>
    <w:bookmarkStart w:id="29" w:name="vi.-conclusion"/>
    <w:p>
      <w:pPr>
        <w:pStyle w:val="Heading2"/>
      </w:pPr>
      <w:r>
        <w:t xml:space="preserve">VI. Conclusion</w:t>
      </w:r>
    </w:p>
    <w:p>
      <w:pPr>
        <w:pStyle w:val="FirstParagraph"/>
      </w:pPr>
      <w:r>
        <w:t xml:space="preserve">The trajectory of Bangladesh Dhaka’s industrial future is inextricably linked to the capabilities and adaptability of its mechanical engineers. As this paper has outlined, the challenges faced by a mechanical engineer in Bangladesh Dhaka are unique, ranging from energy inefficiency to urban congestion. However, these challenges also present immense opportunities for innovation and technological advancement.</w:t>
      </w:r>
    </w:p>
    <w:p>
      <w:pPr>
        <w:pStyle w:val="BodyText"/>
      </w:pPr>
      <w:r>
        <w:t xml:space="preserve">It is imperative that stakeholders—including government bodies, educational institutions, and private industries—recognize the strategic importance of the mechanical engineer in Bangladesh Dhaka. Investing in their professional development and providing them with the necessary resources to innovate will ensure that Bangladesh Dhaka continues to grow as a competitive player in the global market. The synergy between traditional engineering principles and modern sustainable practices will define the next era of development for this vibrant city.</w:t>
      </w:r>
    </w:p>
    <w:bookmarkStart w:id="28" w:name="vii.-references"/>
    <w:p>
      <w:pPr>
        <w:pStyle w:val="Heading3"/>
      </w:pPr>
      <w:r>
        <w:t xml:space="preserve">VII. References</w:t>
      </w:r>
    </w:p>
    <w:p>
      <w:pPr>
        <w:numPr>
          <w:ilvl w:val="0"/>
          <w:numId w:val="1001"/>
        </w:numPr>
        <w:pStyle w:val="Compact"/>
      </w:pPr>
      <w:r>
        <w:t xml:space="preserve">Rahman, M., &amp; Ali, S. (2022). "Energy Efficiency in Bangladesh Dhaka's Textile Industry." Journal of Sustainable Engineering, 15(3), 45-60.</w:t>
      </w:r>
    </w:p>
    <w:p>
      <w:pPr>
        <w:numPr>
          <w:ilvl w:val="0"/>
          <w:numId w:val="1001"/>
        </w:numPr>
        <w:pStyle w:val="Compact"/>
      </w:pPr>
      <w:r>
        <w:t xml:space="preserve">Hussain, K. (2023). "Urban Infrastructure Challenges in Bangladesh Dhaka: A Mechanical Perspective." International Conference on Civil Engineering Proceedings.</w:t>
      </w:r>
    </w:p>
    <w:p>
      <w:pPr>
        <w:numPr>
          <w:ilvl w:val="0"/>
          <w:numId w:val="1001"/>
        </w:numPr>
        <w:pStyle w:val="Compact"/>
      </w:pPr>
      <w:r>
        <w:t xml:space="preserve">World Bank. (2021). "Dhaka Urban Development Strategy: Integrating Mechanical Systems for Resilience."</w:t>
      </w:r>
    </w:p>
    <w:p>
      <w:pPr>
        <w:numPr>
          <w:ilvl w:val="0"/>
          <w:numId w:val="1001"/>
        </w:numPr>
        <w:pStyle w:val="Compact"/>
      </w:pPr>
      <w:r>
        <w:t xml:space="preserve">Ahmed, J. (2024). "The Role of HVAC in High-Rise Buildings: A Case Study of Bangladesh Dhaka." Journal of Thermal Sciences, 8(2), 112-125.</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Mechanical Engineer in Bangladesh Dhaka: Challenges and Opportunities</dc:title>
  <dc:creator/>
  <dc:language>en</dc:language>
  <cp:keywords/>
  <dcterms:created xsi:type="dcterms:W3CDTF">2026-07-29T19:01:53Z</dcterms:created>
  <dcterms:modified xsi:type="dcterms:W3CDTF">2026-07-29T19:01:53Z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