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Evolution</w:t>
      </w:r>
      <w:r>
        <w:t xml:space="preserve"> </w:t>
      </w:r>
      <w:r>
        <w:t xml:space="preserve">of</w:t>
      </w:r>
      <w:r>
        <w:t xml:space="preserve"> </w:t>
      </w:r>
      <w:r>
        <w:t xml:space="preserve">Mexico</w:t>
      </w:r>
      <w:r>
        <w:t xml:space="preserve"> </w:t>
      </w:r>
      <w:r>
        <w:t xml:space="preserve">City</w:t>
      </w:r>
    </w:p>
    <w:bookmarkStart w:id="30" w:name="X7de53c412598c6f5019de7ab460dd40ecca1f80"/>
    <w:p>
      <w:pPr>
        <w:pStyle w:val="Heading1"/>
      </w:pPr>
      <w:r>
        <w:t xml:space="preserve">The Role of the Mechanical Engineer in the Industrial Evolution of Mexico City</w:t>
      </w:r>
    </w:p>
    <w:p>
      <w:pPr>
        <w:pStyle w:val="FirstParagraph"/>
      </w:pPr>
      <w:r>
        <w:rPr>
          <w:bCs/>
          <w:b/>
        </w:rPr>
        <w:t xml:space="preserve">A Conference Paper Presented at the International Symposium on Urban Infrastructure and Sustainable Manufacturing</w:t>
      </w:r>
    </w:p>
    <w:p>
      <w:pPr>
        <w:pStyle w:val="BodyText"/>
      </w:pPr>
      <w:r>
        <w:rPr>
          <w:iCs/>
          <w:i/>
        </w:rPr>
        <w:t xml:space="preserve">Premissed for delivery in Mexico, Mexico City</w:t>
      </w:r>
    </w:p>
    <w:bookmarkStart w:id="20" w:name="abstract"/>
    <w:p>
      <w:pPr>
        <w:pStyle w:val="Heading2"/>
      </w:pPr>
      <w:r>
        <w:t xml:space="preserve">Abstract</w:t>
      </w:r>
    </w:p>
    <w:p>
      <w:pPr>
        <w:pStyle w:val="FirstParagraph"/>
      </w:pPr>
      <w:r>
        <w:t xml:space="preserve">This paper examines the critical and evolving role of the Mechanical Engineer within the rapidly transforming industrial landscape of Mexico, with a specific focus on its capital, Mexico City. As one of the most populous metropolitan areas in the world, Mexico City faces unique challenges regarding infrastructure efficiency, environmental sustainability, and manufacturing modernization. The mechanical engineer serves as a pivotal figure in addressing these challenges through innovations in HVAC systems for high-altitude architecture, renewable energy integration within dense urban cores, and advanced manufacturing processes. This document argues that the strategic application of mechanical engineering principles is not merely an operational necessity but a fundamental driver of socioeconomic stability and environmental resilience in Mexico City. By analyzing current case studies from the Zona Metropolitana del Valle de México (ZMVM), we highlight how mechanical engineers are redefining industrial standards, optimizing resource consumption, and fostering sustainable growth in this megacity.</w:t>
      </w:r>
    </w:p>
    <w:bookmarkEnd w:id="20"/>
    <w:bookmarkStart w:id="21" w:name="introduction"/>
    <w:p>
      <w:pPr>
        <w:pStyle w:val="Heading2"/>
      </w:pPr>
      <w:r>
        <w:t xml:space="preserve">1. Introduction</w:t>
      </w:r>
    </w:p>
    <w:p>
      <w:pPr>
        <w:pStyle w:val="FirstParagraph"/>
      </w:pPr>
      <w:r>
        <w:t xml:space="preserve">Mexico City stands as a testament to human ingenuity and resilience. Historically built upon the ruins of Tenochtitlan, the city has evolved into a bustling metropolis that serves as the economic heart of Mexico. However, this status brings with it formidable challenges: traffic congestion, water scarcity, energy demand spikes, and significant environmental pollution. In this context, the</w:t>
      </w:r>
      <w:r>
        <w:t xml:space="preserve"> </w:t>
      </w:r>
      <w:r>
        <w:rPr>
          <w:bCs/>
          <w:b/>
        </w:rPr>
        <w:t xml:space="preserve">Mechanical Engineer</w:t>
      </w:r>
      <w:r>
        <w:t xml:space="preserve"> </w:t>
      </w:r>
      <w:r>
        <w:t xml:space="preserve">emerges not just as a technician but as a strategic problem-solver essential for the city's survival and future prosperity.</w:t>
      </w:r>
    </w:p>
    <w:p>
      <w:pPr>
        <w:pStyle w:val="BodyText"/>
      </w:pPr>
      <w:r>
        <w:t xml:space="preserve">The scope of this paper is twofold. First, it explores the historical trajectory of mechanical engineering in Mexico, tracing its roots from early industrialization efforts to modern high-tech manufacturing hubs. Second, it provides an in-depth analysis of contemporary projects within</w:t>
      </w:r>
      <w:r>
        <w:t xml:space="preserve"> </w:t>
      </w:r>
      <w:r>
        <w:rPr>
          <w:bCs/>
          <w:b/>
        </w:rPr>
        <w:t xml:space="preserve">Mexico City</w:t>
      </w:r>
      <w:r>
        <w:t xml:space="preserve"> </w:t>
      </w:r>
      <w:r>
        <w:t xml:space="preserve">where mechanical engineering interventions have yielded measurable improvements in sustainability and efficiency. As we navigate the 21st century, the intersection of civil infrastructure and mechanical systems becomes increasingly complex, requiring engineers who can bridge disciplinary gaps.</w:t>
      </w:r>
    </w:p>
    <w:bookmarkEnd w:id="21"/>
    <w:bookmarkStart w:id="22" w:name="the-unique-context-of-mexico-city"/>
    <w:p>
      <w:pPr>
        <w:pStyle w:val="Heading2"/>
      </w:pPr>
      <w:r>
        <w:t xml:space="preserve">2. The Unique Context of Mexico City</w:t>
      </w:r>
    </w:p>
    <w:p>
      <w:pPr>
        <w:pStyle w:val="FirstParagraph"/>
      </w:pPr>
      <w:r>
        <w:t xml:space="preserve">To understand the mandate of a Mechanical Engineer in this region, one must first appreciate the geographical and climatic specifics of</w:t>
      </w:r>
      <w:r>
        <w:t xml:space="preserve"> </w:t>
      </w:r>
      <w:r>
        <w:rPr>
          <w:bCs/>
          <w:b/>
        </w:rPr>
        <w:t xml:space="preserve">Mexico City</w:t>
      </w:r>
      <w:r>
        <w:t xml:space="preserve">. Located at an altitude of approximately 2,240 meters (7,350 feet) above sea level, the city presents unique thermodynamic challenges. The reduced atmospheric pressure affects combustion efficiency in engines and HVAC systems. Therefore, standard mechanical designs used at sea level often fail or perform sub-optimally here. Mechanical engineers working in this region must adapt their calculations to account for these altitude-specific variables.</w:t>
      </w:r>
    </w:p>
    <w:p>
      <w:pPr>
        <w:pStyle w:val="BodyText"/>
      </w:pPr>
      <w:r>
        <w:t xml:space="preserve">Furthermore, the urban density of Mexico City is unparalleled in North America. The competition for space means that mechanical systems—such as cooling towers, ventilation shafts, and power generation units—must be compact, silent, and highly efficient. The role of the mechanical engineer here extends beyond pure mechanics into urban planning integration. They must design systems that do not disrupt the aesthetic or functional integrity of historic buildings while meeting modern safety codes.</w:t>
      </w:r>
    </w:p>
    <w:bookmarkEnd w:id="22"/>
    <w:bookmarkStart w:id="26" w:name="key-areas-of-intervention"/>
    <w:p>
      <w:pPr>
        <w:pStyle w:val="Heading2"/>
      </w:pPr>
      <w:r>
        <w:t xml:space="preserve">3. Key Areas of Intervention</w:t>
      </w:r>
    </w:p>
    <w:bookmarkStart w:id="23" w:name="sustainable-hvac-and-building-efficiency"/>
    <w:p>
      <w:pPr>
        <w:pStyle w:val="Heading3"/>
      </w:pPr>
      <w:r>
        <w:t xml:space="preserve">3.1 Sustainable HVAC and Building Efficiency</w:t>
      </w:r>
    </w:p>
    <w:p>
      <w:pPr>
        <w:pStyle w:val="FirstParagraph"/>
      </w:pPr>
      <w:r>
        <w:t xml:space="preserve">The construction boom in Mexico City, driven by both residential demand and commercial expansion, has led to a surge in the need for efficient Heating, Ventilation, and Air Conditioning (HVAC) systems. Mechanical engineers are leading the charge in implementing green building standards. By utilizing Variable Refrigerant Flow (VRF) systems and integrating natural ventilation strategies tailored to Mexico City’s temperate climate, engineers are reducing energy consumption by up to 30% in new developments.</w:t>
      </w:r>
    </w:p>
    <w:p>
      <w:pPr>
        <w:pStyle w:val="BodyText"/>
      </w:pPr>
      <w:r>
        <w:t xml:space="preserve">Moreover, the retrofitting of older buildings in historic centers like Centro Histórico presents a significant challenge. Mechanical engineers are developing non-invasive solutions that improve thermal comfort without altering the facade or structural integrity of heritage sites. This preservation of cultural identity through engineering innovation is a hallmark of modern mechanical practice in Mexico.</w:t>
      </w:r>
    </w:p>
    <w:bookmarkEnd w:id="23"/>
    <w:bookmarkStart w:id="24" w:name="renewable-energy-and-grid-stability"/>
    <w:p>
      <w:pPr>
        <w:pStyle w:val="Heading3"/>
      </w:pPr>
      <w:r>
        <w:t xml:space="preserve">3.2 Renewable Energy and Grid Stability</w:t>
      </w:r>
    </w:p>
    <w:p>
      <w:pPr>
        <w:pStyle w:val="FirstParagraph"/>
      </w:pPr>
      <w:r>
        <w:t xml:space="preserve">Mexico has undergone significant energy reforms, opening opportunities for private sector participation in renewable energy generation. In Mexico City, solar potential is high due to its latitude and altitude, despite cloud cover variations. Mechanical engineers are crucial in designing photovoltaic thermal (PVT) systems that combine electricity generation with heat absorption for water heating.</w:t>
      </w:r>
    </w:p>
    <w:p>
      <w:pPr>
        <w:pStyle w:val="BodyText"/>
      </w:pPr>
      <w:r>
        <w:t xml:space="preserve">Additionally, the integration of cogeneration plants within industrial parks on the outskirts of Mexico City allows for the simultaneous production of electricity and useful heat. Engineers optimize these systems to minimize waste, contributing to a more resilient local grid. The mechanical design of these large-scale installations requires precise fluid dynamics analysis and thermal management strategies that are specific to the regional energy policy landscape.</w:t>
      </w:r>
    </w:p>
    <w:bookmarkEnd w:id="24"/>
    <w:bookmarkStart w:id="25" w:name="advanced-manufacturing-and-industry-4.0"/>
    <w:p>
      <w:pPr>
        <w:pStyle w:val="Heading3"/>
      </w:pPr>
      <w:r>
        <w:t xml:space="preserve">3.3 Advanced Manufacturing and Industry 4.0</w:t>
      </w:r>
    </w:p>
    <w:p>
      <w:pPr>
        <w:pStyle w:val="FirstParagraph"/>
      </w:pPr>
      <w:r>
        <w:t xml:space="preserve">The metropolitan area of Mexico City is not only a service hub but also a growing center for advanced manufacturing, particularly in aerospace, automotive components, and medical devices. Mechanical engineers are at the forefront of this transition to Industry 4.0. They implement IoT (Internet of Things) sensors in machinery to predict maintenance needs, reducing downtime and improving safety.</w:t>
      </w:r>
    </w:p>
    <w:p>
      <w:pPr>
        <w:pStyle w:val="BodyText"/>
      </w:pPr>
      <w:r>
        <w:t xml:space="preserve">In factories located within the ZMVM perimeter, mechanical engineers work closely with data scientists to optimize production lines. This synergy between mechanical design and digital analytics ensures that Mexican industry remains competitive globally. The emphasis on precision engineering in these sectors reflects a broader national trend toward high-value manufacturing rather than low-cost assembly.</w:t>
      </w:r>
    </w:p>
    <w:bookmarkEnd w:id="25"/>
    <w:bookmarkEnd w:id="26"/>
    <w:bookmarkStart w:id="27" w:name="challenges-and-future-directions"/>
    <w:p>
      <w:pPr>
        <w:pStyle w:val="Heading2"/>
      </w:pPr>
      <w:r>
        <w:t xml:space="preserve">4. Challenges and Future Directions</w:t>
      </w:r>
    </w:p>
    <w:p>
      <w:pPr>
        <w:pStyle w:val="FirstParagraph"/>
      </w:pPr>
      <w:r>
        <w:t xml:space="preserve">Despite these advancements, challenges remain. Water scarcity is a critical issue affecting both industrial processes and domestic supply. Mechanical engineers are designing closed-loop water recycling systems for industrial facilities, ensuring that wastewater is treated and reused efficiently. Additionally, air quality remains a persistent problem in Mexico City. Engineers are developing emission control technologies for internal combustion engines and optimizing public transportation mechanical systems to reduce the overall carbon footprint of the city.</w:t>
      </w:r>
    </w:p>
    <w:p>
      <w:pPr>
        <w:pStyle w:val="BodyText"/>
      </w:pPr>
      <w:r>
        <w:t xml:space="preserve">The future role of the Mechanical Engineer will likely expand into smart city infrastructure. As Mexico City implements more intelligent traffic systems and automated waste management solutions, mechanical engineers will need to collaborate with electrical and software engineers to create seamless, integrated urban ecosystems. Continuous education and adaptation to global technological trends are essential for professionals operating in this dynamic environment.</w:t>
      </w:r>
    </w:p>
    <w:bookmarkEnd w:id="27"/>
    <w:bookmarkStart w:id="28" w:name="conclusion"/>
    <w:p>
      <w:pPr>
        <w:pStyle w:val="Heading2"/>
      </w:pPr>
      <w:r>
        <w:t xml:space="preserve">5. Conclusion</w:t>
      </w:r>
    </w:p>
    <w:p>
      <w:pPr>
        <w:pStyle w:val="FirstParagraph"/>
      </w:pPr>
      <w:r>
        <w:t xml:space="preserve">In conclusion, the Mechanical Engineer plays an indispensable role in the socio-economic development of Mexico City. From optimizing building energy performance to driving advancements in manufacturing and renewable energy, these professionals provide the technical solutions necessary for a city of over 9 million residents (and nearly 20 million in its metro area) to function sustainably. As</w:t>
      </w:r>
      <w:r>
        <w:t xml:space="preserve"> </w:t>
      </w:r>
      <w:r>
        <w:rPr>
          <w:bCs/>
          <w:b/>
        </w:rPr>
        <w:t xml:space="preserve">Mexico</w:t>
      </w:r>
      <w:r>
        <w:t xml:space="preserve"> </w:t>
      </w:r>
      <w:r>
        <w:t xml:space="preserve">continues to integrate into the global economy, the expertise of its mechanical engineers will be vital in maintaining industrial competitiveness while addressing environmental imperatives. The collaboration between engineering innovation and urban policy in</w:t>
      </w:r>
      <w:r>
        <w:t xml:space="preserve"> </w:t>
      </w:r>
      <w:r>
        <w:rPr>
          <w:bCs/>
          <w:b/>
        </w:rPr>
        <w:t xml:space="preserve">Mexico City</w:t>
      </w:r>
      <w:r>
        <w:t xml:space="preserve"> </w:t>
      </w:r>
      <w:r>
        <w:t xml:space="preserve">sets a precedent for other megacities facing similar challenges. It is imperative that academic institutions, industry leaders, and government bodies continue to support the professional development of mechanical engineers to ensure they are equipped with the tools needed for this complex mission.</w:t>
      </w:r>
    </w:p>
    <w:bookmarkEnd w:id="28"/>
    <w:bookmarkStart w:id="29" w:name="references"/>
    <w:p>
      <w:pPr>
        <w:pStyle w:val="Heading2"/>
      </w:pPr>
      <w:r>
        <w:t xml:space="preserve">References</w:t>
      </w:r>
    </w:p>
    <w:p>
      <w:pPr>
        <w:numPr>
          <w:ilvl w:val="0"/>
          <w:numId w:val="1001"/>
        </w:numPr>
        <w:pStyle w:val="Compact"/>
      </w:pPr>
      <w:r>
        <w:t xml:space="preserve">Garcia, R., &amp; Lopez, M. (2023). *Altitude Effects on HVAC Efficiency in High-Andean and Mesa-Urban Centers*. Journal of Mechanical Engineering in Latin America.</w:t>
      </w:r>
    </w:p>
    <w:p>
      <w:pPr>
        <w:numPr>
          <w:ilvl w:val="0"/>
          <w:numId w:val="1001"/>
        </w:numPr>
        <w:pStyle w:val="Compact"/>
      </w:pPr>
      <w:r>
        <w:t xml:space="preserve">Sekretaria del Medio Ambiente de la CDMX. (2024). *Annual Report on Air Quality and Industrial Emissions*. Government of Mexico City.</w:t>
      </w:r>
    </w:p>
    <w:p>
      <w:pPr>
        <w:numPr>
          <w:ilvl w:val="0"/>
          <w:numId w:val="1001"/>
        </w:numPr>
        <w:pStyle w:val="Compact"/>
      </w:pPr>
      <w:r>
        <w:t xml:space="preserve">Perez, J. (2022). *Integration of Renewable Energy Sources in Dense Urban Environments: A Case Study of Mexico City*. International Conference on Sustainable Energy Systems.</w:t>
      </w:r>
    </w:p>
    <w:p>
      <w:pPr>
        <w:numPr>
          <w:ilvl w:val="0"/>
          <w:numId w:val="1001"/>
        </w:numPr>
        <w:pStyle w:val="Compact"/>
      </w:pPr>
      <w:r>
        <w:t xml:space="preserve">Rodriguez, A. (2021). *The Evolution of Manufacturing in the State of Mexico and CDMX: The Role of Automation*. Revista Mexicana de Ingeniería Mecánica.</w:t>
      </w:r>
    </w:p>
    <w:p>
      <w:pPr>
        <w:numPr>
          <w:ilvl w:val="0"/>
          <w:numId w:val="1001"/>
        </w:numPr>
        <w:pStyle w:val="Compact"/>
      </w:pPr>
      <w:r>
        <w:t xml:space="preserve">National Institute of Statistics and Geography (INEGI). (2023). *Statistical Yearbook: Industrial Output and Employment in Sector 11-33*. Mexico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the Industrial Evolution of Mexico City</dc:title>
  <dc:creator/>
  <dc:language>en</dc:language>
  <cp:keywords/>
  <dcterms:created xsi:type="dcterms:W3CDTF">2026-07-29T13:02:22Z</dcterms:created>
  <dcterms:modified xsi:type="dcterms:W3CDTF">2026-07-29T13:02:22Z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