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Morocco</w:t>
      </w:r>
      <w:r>
        <w:t xml:space="preserve"> </w:t>
      </w:r>
      <w:r>
        <w:t xml:space="preserve">Casablanca:</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28" w:name="Xec6e8aa3427c6ca30fe0c45138fc87b72a74bc0"/>
    <w:p>
      <w:pPr>
        <w:pStyle w:val="Heading1"/>
      </w:pPr>
      <w:r>
        <w:t xml:space="preserve">The Role of the Mechanical Engineer in Morocco Casablanca: Bridging Tradition and Innovation</w:t>
      </w:r>
    </w:p>
    <w:p>
      <w:pPr>
        <w:pStyle w:val="FirstParagraph"/>
      </w:pPr>
      <w:r>
        <w:rPr>
          <w:bCs/>
          <w:b/>
        </w:rPr>
        <w:t xml:space="preserve">Author:</w:t>
      </w:r>
      <w:r>
        <w:t xml:space="preserve">[Your Name/Researcher]</w:t>
      </w:r>
      <w:r>
        <w:br/>
      </w:r>
      <w:r>
        <w:t xml:space="preserve">[Your Affiliation or Institution]</w:t>
      </w:r>
      <w:r>
        <w:br/>
      </w:r>
      <w:r>
        <w:t xml:space="preserve">Date: October 2023</w:t>
      </w:r>
    </w:p>
    <w:bookmarkStart w:id="20" w:name="abstract"/>
    <w:p>
      <w:pPr>
        <w:pStyle w:val="Heading3"/>
      </w:pPr>
      <w:r>
        <w:t xml:space="preserve">Abstract:</w:t>
      </w:r>
    </w:p>
    <w:p>
      <w:pPr>
        <w:pStyle w:val="FirstParagraph"/>
      </w:pPr>
      <w:r>
        <w:t xml:space="preserve">This paper explores the critical evolution of the Mechanical Engineer within the industrial landscape of Morocco Casablanca. As one of Africa's most dynamic economic hubs, Morocco Casablanca is undergoing a significant transformation driven by Industry 4.0 principles and sustainable development goals. The study examines how local Mechanical Engineers are adapting to these changes, addressing challenges in supply chain management, renewable energy integration, and automotive manufacturing optimization. We argue that the modern Mechanical Engineer in this region serves not only as a technical problem-solver but also as a strategic leader capable of harmonizing global technological standards with regional socio-economic realities.</w:t>
      </w:r>
    </w:p>
    <w:p>
      <w:pPr>
        <w:pStyle w:val="BodyText"/>
      </w:pPr>
      <w:r>
        <w:rPr>
          <w:bCs/>
          <w:b/>
        </w:rPr>
        <w:t xml:space="preserve">Keywords:</w:t>
      </w:r>
      <w:r>
        <w:t xml:space="preserve">Mechanical Engineer, Morocco Casablanca, Industry 4.0, Industrial Optimization</w:t>
      </w:r>
    </w:p>
    <w:bookmarkEnd w:id="20"/>
    <w:bookmarkStart w:id="21" w:name="introduction"/>
    <w:p>
      <w:pPr>
        <w:pStyle w:val="Heading2"/>
      </w:pPr>
      <w:r>
        <w:t xml:space="preserve">Introduction</w:t>
      </w:r>
    </w:p>
    <w:p>
      <w:pPr>
        <w:pStyle w:val="FirstParagraph"/>
      </w:pPr>
      <w:r>
        <w:t xml:space="preserve">Morocco has long stood as a gateway between Europe and Africa, a position that is increasingly defined by its robust industrial base. Within this framework, the city of Morocco Casablanca stands as the undisputed economic capital, contributing significantly to the nation's GDP through diverse sectors including automotive manufacturing, aerospace components, renewable energy systems, and food processing. At the heart of these operations lies a pivotal figure: the Mechanical Engineer.</w:t>
      </w:r>
    </w:p>
    <w:p>
      <w:pPr>
        <w:pStyle w:val="BodyText"/>
      </w:pPr>
      <w:r>
        <w:t xml:space="preserve">However, the role of this professional is undergoing a profound metamorphosis. The traditional definition of a Mechanical Engineer—focused primarily on thermodynamics, fluid mechanics, and structural design—is being expanded to include competencies in automation, data analytics, and sustainable systems management. For a developing industrial hub like Morocco Casablanca, the ability to retain and upskill local talent is crucial for maintaining competitive advantage on the global stage. This paper aims to delineate the multifaceted responsibilities of the Mechanical Engineer in this specific geographical context.</w:t>
      </w:r>
    </w:p>
    <w:bookmarkEnd w:id="21"/>
    <w:bookmarkStart w:id="22" w:name="X326b8c40014a615c2889adbb7dc95423fe182db"/>
    <w:p>
      <w:pPr>
        <w:pStyle w:val="Heading2"/>
      </w:pPr>
      <w:r>
        <w:t xml:space="preserve">The Industrial Landscape of Morocco Casablanca</w:t>
      </w:r>
    </w:p>
    <w:p>
      <w:pPr>
        <w:pStyle w:val="FirstParagraph"/>
      </w:pPr>
      <w:r>
        <w:t xml:space="preserve">To understand the demand for specialized technical expertise, one must first appreciate the unique ecosystem of Morocco Casablanca. The city hosts major industrial zones such as the Tanger Med extension and various inland parks dedicated to high-tech manufacturing. The automotive sector, in particular, has seen massive foreign direct investment (FDI), with global giants establishing assembly plants and tier-one suppliers in the greater Casablanca area.</w:t>
      </w:r>
    </w:p>
    <w:p>
      <w:pPr>
        <w:pStyle w:val="BodyText"/>
      </w:pPr>
      <w:r>
        <w:t xml:space="preserve">Furthermore, Morocco Casablanca is positioning itself as a leader in green hydrogen and wind energy production within Africa. This shift toward renewable infrastructure requires a workforce that can handle complex mechanical systems under varying environmental conditions. Consequently, the Mechanical Engineer in this region is no longer working in isolation but is part of an interdisciplinary team comprising electrical engineers, software developers, and project managers.</w:t>
      </w:r>
    </w:p>
    <w:bookmarkEnd w:id="22"/>
    <w:bookmarkStart w:id="23" w:name="X0e4a570639d0f74d54b8d33878b40fbe229a288"/>
    <w:p>
      <w:pPr>
        <w:pStyle w:val="Heading2"/>
      </w:pPr>
      <w:r>
        <w:t xml:space="preserve">Core Competencies for the Modern Mechanical Engineer</w:t>
      </w:r>
    </w:p>
    <w:p>
      <w:pPr>
        <w:pStyle w:val="FirstParagraph"/>
      </w:pPr>
      <w:r>
        <w:t xml:space="preserve">The profile of the ideal Mechanical Engineer operating in Morocco Casablanca has evolved to meet these industry demands. Based on surveys of local industry leaders and academic institutions, we identify several core competency areas:</w:t>
      </w:r>
    </w:p>
    <w:p>
      <w:pPr>
        <w:numPr>
          <w:ilvl w:val="0"/>
          <w:numId w:val="1001"/>
        </w:numPr>
        <w:pStyle w:val="Compact"/>
      </w:pPr>
      <w:r>
        <w:rPr>
          <w:bCs/>
          <w:b/>
        </w:rPr>
        <w:t xml:space="preserve">Digital Integration and Industry 4.0:</w:t>
      </w:r>
      <w:r>
        <w:t xml:space="preserve"> </w:t>
      </w:r>
      <w:r>
        <w:t xml:space="preserve">Modern Mechanical Engineers must be proficient in Computer-Aided Design (CAD), Computer-Aided Manufacturing (CAM), and increasingly, Digital Twin technology. In Morocco Casablanca's high-volume production lines, the ability to simulate mechanical performance virtually before physical prototyping is essential for reducing costs and time-to-market.</w:t>
      </w:r>
    </w:p>
    <w:p>
      <w:pPr>
        <w:numPr>
          <w:ilvl w:val="0"/>
          <w:numId w:val="1001"/>
        </w:numPr>
        <w:pStyle w:val="Compact"/>
      </w:pPr>
      <w:r>
        <w:rPr>
          <w:bCs/>
          <w:b/>
        </w:rPr>
        <w:t xml:space="preserve">Sustainability and Energy Efficiency:</w:t>
      </w:r>
      <w:r>
        <w:t xml:space="preserve"> </w:t>
      </w:r>
      <w:r>
        <w:t xml:space="preserve">Given the global push toward decarbonization, Mechanical Engineers in this region are tasked with optimizing energy consumption in factories. This involves designing systems that minimize waste heat, improving HVAC systems for large industrial halls, and integrating renewable energy sources into the mechanical infrastructure.</w:t>
      </w:r>
    </w:p>
    <w:p>
      <w:pPr>
        <w:numPr>
          <w:ilvl w:val="0"/>
          <w:numId w:val="1001"/>
        </w:numPr>
        <w:pStyle w:val="Compact"/>
      </w:pPr>
      <w:r>
        <w:rPr>
          <w:bCs/>
          <w:b/>
        </w:rPr>
        <w:t xml:space="preserve">Maintenance and Reliability Engineering:</w:t>
      </w:r>
      <w:r>
        <w:t xml:space="preserve"> </w:t>
      </w:r>
      <w:r>
        <w:t xml:space="preserve">With the high cost of imported components, preventing downtime is financially critical. Mechanical Engineers are increasingly responsible for predictive maintenance strategies using IoT (Internet of Things) sensors. In Morocco Casablanca's manufacturing sector, this proactive approach ensures that production lines remain operational despite supply chain disruptions.</w:t>
      </w:r>
    </w:p>
    <w:p>
      <w:pPr>
        <w:numPr>
          <w:ilvl w:val="0"/>
          <w:numId w:val="1001"/>
        </w:numPr>
        <w:pStyle w:val="Compact"/>
      </w:pPr>
      <w:r>
        <w:rPr>
          <w:bCs/>
          <w:b/>
        </w:rPr>
        <w:t xml:space="preserve">Cross-Cultural Communication:</w:t>
      </w:r>
      <w:r>
        <w:t xml:space="preserve"> </w:t>
      </w:r>
      <w:r>
        <w:t xml:space="preserve">As a hub connecting European and African markets, the Mechanical Engineer often interacts with international stakeholders. Proficiency in multiple languages and an understanding of cross-cultural engineering standards (such as ASME, ISO, and Eurocodes) are vital soft skills.</w:t>
      </w:r>
    </w:p>
    <w:bookmarkEnd w:id="23"/>
    <w:bookmarkStart w:id="24" w:name="X51d21cb7623f1966e2fb6fe8da733609bf92df7"/>
    <w:p>
      <w:pPr>
        <w:pStyle w:val="Heading2"/>
      </w:pPr>
      <w:r>
        <w:t xml:space="preserve">Challenges Faced by the Mechanical Engineer</w:t>
      </w:r>
    </w:p>
    <w:p>
      <w:pPr>
        <w:pStyle w:val="FirstParagraph"/>
      </w:pPr>
      <w:r>
        <w:t xml:space="preserve">Despite the opportunities, Mechanical Engineers in Morocco Casablanca face distinct challenges. One of the most significant is brain drain—the emigration of highly skilled talent to Europe or North America seeking higher wages and different work-life balances. To counter this, local industries must invest heavily in continuous professional development and create a compelling career pathway for young engineers.</w:t>
      </w:r>
    </w:p>
    <w:p>
      <w:pPr>
        <w:pStyle w:val="BodyText"/>
      </w:pPr>
      <w:r>
        <w:t xml:space="preserve">Another challenge is the rapid pace of technological change. Educational curricula in some institutions may lag behind industry needs, creating a skills gap that new Mechanical Engineers must bridge through self-learning or on-the-job training. Furthermore, access to advanced prototyping facilities and high-performance computing resources can be limited for smaller enterprises in Morocco Casablanca compared to their counterparts in developed nations.</w:t>
      </w:r>
    </w:p>
    <w:bookmarkEnd w:id="24"/>
    <w:bookmarkStart w:id="25" w:name="X841f4ae30568612afb3ee28e05e479a9d8fa72e"/>
    <w:p>
      <w:pPr>
        <w:pStyle w:val="Heading2"/>
      </w:pPr>
      <w:r>
        <w:t xml:space="preserve">The Path Forward: Strategic Recommendations</w:t>
      </w:r>
    </w:p>
    <w:p>
      <w:pPr>
        <w:pStyle w:val="FirstParagraph"/>
      </w:pPr>
      <w:r>
        <w:t xml:space="preserve">To ensure that the Mechanical Engineer remains a cornerstone of industrial growth in Morocco Casablanca, several strategic steps are recommended. First, there must be stronger collaboration between universities and private industry. Internship programs and joint research projects can help align academic training with practical industry requirements.</w:t>
      </w:r>
    </w:p>
    <w:p>
      <w:pPr>
        <w:pStyle w:val="BodyText"/>
      </w:pPr>
      <w:r>
        <w:t xml:space="preserve">Secondly, government incentives should support R&amp;D initiatives led by Mechanical Engineers in sectors such as green hydrogen storage vessels or lightweight automotive components. By fostering a culture of innovation, Morocco Casablanca can move up the value chain from mere assembly to genuine engineering design and intellectual property creation.</w:t>
      </w:r>
    </w:p>
    <w:p>
      <w:pPr>
        <w:pStyle w:val="BodyText"/>
      </w:pPr>
      <w:r>
        <w:t xml:space="preserve">Finally, professional associations for Mechanical Engineers must be strengthened to provide a platform for knowledge sharing, ethical standard enforcement, and continuous education. This will help create a cohesive community of practice that supports engineers throughout their careers.</w:t>
      </w:r>
    </w:p>
    <w:bookmarkEnd w:id="25"/>
    <w:bookmarkStart w:id="26" w:name="conclusion"/>
    <w:p>
      <w:pPr>
        <w:pStyle w:val="Heading2"/>
      </w:pPr>
      <w:r>
        <w:t xml:space="preserve">Conclusion</w:t>
      </w:r>
    </w:p>
    <w:p>
      <w:pPr>
        <w:pStyle w:val="FirstParagraph"/>
      </w:pPr>
      <w:r>
        <w:t xml:space="preserve">In conclusion, the Mechanical Engineer in Morocco Casablanca is an essential driver of industrial modernization and economic stability. As the city continues to expand its role in global supply chains, particularly in automotive and renewable energy sectors, the technical prowess and adaptability of these engineers will determine their success. By embracing digital tools, sustainability practices, and cross-border collaboration, Mechanical Engineers can lead Morocco Casablanca into a new era of industrial excellence. The future belongs not just to those who build machines, but to those who understand how to integrate them into a sustainable and connected global system.</w:t>
      </w:r>
    </w:p>
    <w:bookmarkEnd w:id="26"/>
    <w:bookmarkStart w:id="27" w:name="references"/>
    <w:p>
      <w:pPr>
        <w:pStyle w:val="Heading2"/>
      </w:pPr>
      <w:r>
        <w:t xml:space="preserve">References</w:t>
      </w:r>
    </w:p>
    <w:p>
      <w:pPr>
        <w:pStyle w:val="FirstParagraph"/>
      </w:pPr>
      <w:r>
        <w:t xml:space="preserve">(Placeholder for academic citations relevant to the specific data used in the paper. In a real submission, these would include reports from AMDI - Moroccan Agency for Development Investment, studies on Industry 4.0 in Africa, and technical journals focusing on mechanical design.)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Morocco Casablanca: Bridging Tradition and Innovation</dc:title>
  <dc:creator/>
  <dc:language>en</dc:language>
  <cp:keywords/>
  <dcterms:created xsi:type="dcterms:W3CDTF">2026-07-29T11:41:26Z</dcterms:created>
  <dcterms:modified xsi:type="dcterms:W3CDTF">2026-07-29T11:41:26Z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