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Infrastructure</w:t>
      </w:r>
      <w:r>
        <w:t xml:space="preserve"> </w:t>
      </w:r>
      <w:r>
        <w:t xml:space="preserve">in</w:t>
      </w:r>
      <w:r>
        <w:t xml:space="preserve"> </w:t>
      </w:r>
      <w:r>
        <w:t xml:space="preserve">New</w:t>
      </w:r>
      <w:r>
        <w:t xml:space="preserve"> </w:t>
      </w:r>
      <w:r>
        <w:t xml:space="preserve">Zealand</w:t>
      </w:r>
      <w:r>
        <w:t xml:space="preserve"> </w:t>
      </w:r>
      <w:r>
        <w:t xml:space="preserve">Auckland</w:t>
      </w:r>
    </w:p>
    <w:bookmarkStart w:id="37" w:name="Xc3ef1607c5aff31cc6c005349b7e8243467e3d1"/>
    <w:p>
      <w:pPr>
        <w:pStyle w:val="Heading1"/>
      </w:pPr>
      <w:r>
        <w:t xml:space="preserve">Pioneering Mechanical Engineering Solutions for a Resilient Future in New Zealand Auckland</w:t>
      </w:r>
    </w:p>
    <w:p>
      <w:pPr>
        <w:pStyle w:val="FirstParagraph"/>
      </w:pPr>
      <w:r>
        <w:rPr>
          <w:bCs/>
          <w:b/>
        </w:rPr>
        <w:t xml:space="preserve">J. A. Smith, BEng(Hons), CPEng,</w:t>
      </w:r>
      <w:r>
        <w:br/>
      </w:r>
      <w:r>
        <w:rPr>
          <w:bCs/>
          <w:b/>
        </w:rPr>
        <w:t xml:space="preserve">Mechanical Engineering Institute of NZ</w:t>
      </w:r>
    </w:p>
    <w:p>
      <w:pPr>
        <w:pStyle w:val="BodyText"/>
      </w:pPr>
      <w:r>
        <w:t xml:space="preserve">Auckland, New Zealand</w:t>
      </w:r>
    </w:p>
    <w:bookmarkStart w:id="20" w:name="abstract"/>
    <w:p>
      <w:pPr>
        <w:pStyle w:val="Heading2"/>
      </w:pPr>
      <w:r>
        <w:t xml:space="preserve">Abstract</w:t>
      </w:r>
    </w:p>
    <w:p>
      <w:pPr>
        <w:pStyle w:val="FirstParagraph"/>
      </w:pPr>
      <w:r>
        <w:t xml:space="preserve">This conference paper examines the critical and evolving role of the Mechanical Engineer within the dynamic urban landscape of New Zealand Auckland. As Auckland faces unique challenges ranging from seismic resilience to rapid urbanization and decarbonization mandates, mechanical engineers are at the forefront of designing sustainable infrastructure. This document explores key areas including HVAC optimization for humid maritime climates, renewable energy integration, and seismic-resistant building services. By analyzing case studies from recent projects in New Zealand Auckland, we demonstrate how advanced mechanical engineering principles contribute to safety, efficiency, and environmental stewardship. The findings suggest that a specialized approach tailored to the specific geographical and climatic conditions of New Zealand Auckland is essential for achieving net-zero carbon goals by 2050.</w:t>
      </w:r>
    </w:p>
    <w:bookmarkEnd w:id="20"/>
    <w:bookmarkStart w:id="21" w:name="introduction"/>
    <w:p>
      <w:pPr>
        <w:pStyle w:val="Heading2"/>
      </w:pPr>
      <w:r>
        <w:t xml:space="preserve">1. Introduction</w:t>
      </w:r>
    </w:p>
    <w:p>
      <w:pPr>
        <w:pStyle w:val="FirstParagraph"/>
      </w:pPr>
      <w:r>
        <w:t xml:space="preserve">The city of New Zealand Auckland, often referred to as the "City of Sails," stands as a testament to modern urban development amidst natural beauty and geological complexity. Located on two major volcanic cones and spanning multiple harbors, Auckland presents a unique set of engineering challenges that require sophisticated solutions. In this context, the Mechanical Engineer plays an indispensable role in ensuring that infrastructure is not only functional but also resilient, efficient, and sustainable.</w:t>
      </w:r>
    </w:p>
    <w:p>
      <w:pPr>
        <w:pStyle w:val="BodyText"/>
      </w:pPr>
      <w:r>
        <w:t xml:space="preserve">Mechanical engineering in the built environment extends far beyond simple heating and cooling. It encompasses the integration of complex systems such as fire protection, plumbing, ventilation, and renewable energy sources. In New Zealand Auckland, where regulatory standards are stringent regarding earthquake resilience (seismic design) and energy efficiency (building codes), mechanical engineers must possess a deep understanding of local climatic conditions, material behaviors under stress, and emerging green technologies.</w:t>
      </w:r>
    </w:p>
    <w:p>
      <w:pPr>
        <w:pStyle w:val="BodyText"/>
      </w:pPr>
      <w:r>
        <w:t xml:space="preserve">This paper aims to elucidate the specific contributions of the Mechanical Engineer in New Zealand Auckland. We will discuss how these professionals navigate the intersection of traditional engineering practices with modern sustainability requirements, ensuring that the infrastructure serving this vibrant metropolis meets both current needs and future projections.</w:t>
      </w:r>
    </w:p>
    <w:bookmarkEnd w:id="21"/>
    <w:bookmarkStart w:id="24" w:name="climatic-considerations-and-hvac-systems"/>
    <w:p>
      <w:pPr>
        <w:pStyle w:val="Heading2"/>
      </w:pPr>
      <w:r>
        <w:t xml:space="preserve">2. Climatic Considerations and HVAC Systems</w:t>
      </w:r>
    </w:p>
    <w:p>
      <w:pPr>
        <w:pStyle w:val="FirstParagraph"/>
      </w:pPr>
      <w:r>
        <w:t xml:space="preserve">New Zealand Auckland experiences a temperate oceanic climate, characterized by mild winters and warm summers with high humidity levels. These conditions pose specific challenges for Heating, Ventilation, and Air Conditioning (HVAC) systems. The Mechanical Engineer must design systems that maintain indoor air quality while minimizing energy consumption.</w:t>
      </w:r>
    </w:p>
    <w:bookmarkStart w:id="22" w:name="humidity-control"/>
    <w:p>
      <w:pPr>
        <w:pStyle w:val="Heading3"/>
      </w:pPr>
      <w:r>
        <w:t xml:space="preserve">2.1 Humidity Control</w:t>
      </w:r>
    </w:p>
    <w:p>
      <w:pPr>
        <w:pStyle w:val="FirstParagraph"/>
      </w:pPr>
      <w:r>
        <w:t xml:space="preserve">In New Zealand Auckland, moisture management is paramount. High humidity can lead to mold growth and structural degradation if not properly managed within building envelopes and HVAC ducts. Mechanical engineers utilize advanced dehumidification technologies and variable refrigerant flow (VRF) systems to maintain optimal indoor environmental quality. These systems are calibrated specifically for the microclimates found in different parts of New Zealand Auckland, from the coastal fringes to inland suburbs.</w:t>
      </w:r>
    </w:p>
    <w:bookmarkEnd w:id="22"/>
    <w:bookmarkStart w:id="23" w:name="energy-efficiency"/>
    <w:p>
      <w:pPr>
        <w:pStyle w:val="Heading3"/>
      </w:pPr>
      <w:r>
        <w:t xml:space="preserve">2.2 Energy Efficiency</w:t>
      </w:r>
    </w:p>
    <w:p>
      <w:pPr>
        <w:pStyle w:val="FirstParagraph"/>
      </w:pPr>
      <w:r>
        <w:t xml:space="preserve">To combat rising energy costs and meet carbon reduction targets, Mechanical Engineers in New Zealand Auckland are increasingly adopting heat pump technologies. Heat pumps offer high coefficients of performance (COP) even in cooler temperatures, making them ideal for the local climate. By integrating smart controls and zone-specific heating and cooling, mechanical engineering designs ensure that energy is not wasted on unoccupied spaces.</w:t>
      </w:r>
    </w:p>
    <w:bookmarkEnd w:id="23"/>
    <w:bookmarkEnd w:id="24"/>
    <w:bookmarkStart w:id="27" w:name="X134ce2d2eabeb92ee4f05175d8ced9f86af4088"/>
    <w:p>
      <w:pPr>
        <w:pStyle w:val="Heading2"/>
      </w:pPr>
      <w:r>
        <w:t xml:space="preserve">3. Seismic Resilience and Structural Integration</w:t>
      </w:r>
    </w:p>
    <w:p>
      <w:pPr>
        <w:pStyle w:val="FirstParagraph"/>
      </w:pPr>
      <w:r>
        <w:t xml:space="preserve">New Zealand Auckland sits within a seismically active region. Therefore, the integration of mechanical services with structural integrity is a primary concern for any Mechanical Engineer working in this jurisdiction. Non-structural failures, such as the collapse of ductwork or piping during an earthquake, can cause significant secondary damage and hinder emergency response efforts.</w:t>
      </w:r>
    </w:p>
    <w:bookmarkStart w:id="25" w:name="flexible-connections-and-bracing"/>
    <w:p>
      <w:pPr>
        <w:pStyle w:val="Heading3"/>
      </w:pPr>
      <w:r>
        <w:t xml:space="preserve">3.1 Flexible Connections and Bracing</w:t>
      </w:r>
    </w:p>
    <w:p>
      <w:pPr>
        <w:pStyle w:val="FirstParagraph"/>
      </w:pPr>
      <w:r>
        <w:t xml:space="preserve">Mechanical engineers employ flexible connections, seismic restraints, and base isolation techniques to protect mechanical assets. In New Zealand Auckland projects, it is standard practice to conduct rigorous seismic assessments of all mechanical systems during the design phase. This ensures that critical services remain operational post-event, supporting the city's resilience strategy.</w:t>
      </w:r>
    </w:p>
    <w:bookmarkEnd w:id="25"/>
    <w:bookmarkStart w:id="26" w:name="compliance-with-nzs-standards"/>
    <w:p>
      <w:pPr>
        <w:pStyle w:val="Heading3"/>
      </w:pPr>
      <w:r>
        <w:t xml:space="preserve">3.2 Compliance with NZS Standards</w:t>
      </w:r>
    </w:p>
    <w:p>
      <w:pPr>
        <w:pStyle w:val="FirstParagraph"/>
      </w:pPr>
      <w:r>
        <w:t xml:space="preserve">All mechanical engineering works in New Zealand Auckland must comply with relevant New Zealand Standards (NZS), particularly those governing seismic design of non-building structures. The Mechanical Engineer is responsible for ensuring that designs meet or exceed these codes, thereby safeguarding public safety and property.</w:t>
      </w:r>
    </w:p>
    <w:bookmarkEnd w:id="26"/>
    <w:bookmarkEnd w:id="27"/>
    <w:bookmarkStart w:id="30" w:name="renewable-energy-integration"/>
    <w:p>
      <w:pPr>
        <w:pStyle w:val="Heading2"/>
      </w:pPr>
      <w:r>
        <w:t xml:space="preserve">4. Renewable Energy Integration</w:t>
      </w:r>
    </w:p>
    <w:p>
      <w:pPr>
        <w:pStyle w:val="FirstParagraph"/>
      </w:pPr>
      <w:r>
        <w:t xml:space="preserve">New Zealand has ambitious targets for renewable energy adoption, and New Zealand Auckland is a key player in this transition. Mechanical Engineers are instrumental in integrating solar thermal systems, ground-source heat pumps, and combined heat and power (CHP) units into new developments.</w:t>
      </w:r>
    </w:p>
    <w:bookmarkStart w:id="28" w:name="solar-thermal-applications"/>
    <w:p>
      <w:pPr>
        <w:pStyle w:val="Heading3"/>
      </w:pPr>
      <w:r>
        <w:t xml:space="preserve">4.1 Solar Thermal Applications</w:t>
      </w:r>
    </w:p>
    <w:p>
      <w:pPr>
        <w:pStyle w:val="FirstParagraph"/>
      </w:pPr>
      <w:r>
        <w:t xml:space="preserve">In the hospitality and residential sectors of New Zealand Auckland, solar thermal systems are increasingly utilized for domestic hot water generation. Mechanical Engineers design these systems to maximize exposure to sunlight while ensuring efficient storage and distribution. This reduces reliance on grid electricity or gas, directly contributing to lower carbon emissions.</w:t>
      </w:r>
    </w:p>
    <w:bookmarkEnd w:id="28"/>
    <w:bookmarkStart w:id="29" w:name="green-building-certifications"/>
    <w:p>
      <w:pPr>
        <w:pStyle w:val="Heading3"/>
      </w:pPr>
      <w:r>
        <w:t xml:space="preserve">4.2 Green Building Certifications</w:t>
      </w:r>
    </w:p>
    <w:p>
      <w:pPr>
        <w:pStyle w:val="FirstParagraph"/>
      </w:pPr>
      <w:r>
        <w:t xml:space="preserve">Mechanical engineers play a crucial role in achieving green building certifications such as Green Star or Living Building Challenge projects in New Zealand Auckland. By optimizing energy performance and incorporating renewable sources, mechanical designs help buildings earn higher sustainability ratings, which can lead to increased property values and marketability.</w:t>
      </w:r>
    </w:p>
    <w:bookmarkEnd w:id="29"/>
    <w:bookmarkEnd w:id="30"/>
    <w:bookmarkStart w:id="33" w:name="water-management-and-sustainability"/>
    <w:p>
      <w:pPr>
        <w:pStyle w:val="Heading2"/>
      </w:pPr>
      <w:r>
        <w:t xml:space="preserve">5. Water Management and Sustainability</w:t>
      </w:r>
    </w:p>
    <w:p>
      <w:pPr>
        <w:pStyle w:val="FirstParagraph"/>
      </w:pPr>
      <w:r>
        <w:t xml:space="preserve">Water security is a growing concern for cities worldwide, including New Zealand Auckland. Mechanical Engineers are tasked with designing water-efficient systems that reduce consumption and manage stormwater runoff effectively.</w:t>
      </w:r>
    </w:p>
    <w:bookmarkStart w:id="31" w:name="rainwater-harvesting"/>
    <w:p>
      <w:pPr>
        <w:pStyle w:val="Heading3"/>
      </w:pPr>
      <w:r>
        <w:t xml:space="preserve">5.1 Rainwater Harvesting</w:t>
      </w:r>
    </w:p>
    <w:p>
      <w:pPr>
        <w:pStyle w:val="FirstParagraph"/>
      </w:pPr>
      <w:r>
        <w:t xml:space="preserve">Rainwater harvesting systems designed by mechanical engineers allow buildings in New Zealand Auckland to collect and store rainwater for non-potable uses such as toilet flushing and irrigation. This reduces the load on municipal water supplies and mitigates stormwater flooding risks.</w:t>
      </w:r>
    </w:p>
    <w:bookmarkEnd w:id="31"/>
    <w:bookmarkStart w:id="32" w:name="wastewater-treatment"/>
    <w:p>
      <w:pPr>
        <w:pStyle w:val="Heading3"/>
      </w:pPr>
      <w:r>
        <w:t xml:space="preserve">5.2 Wastewater Treatment</w:t>
      </w:r>
    </w:p>
    <w:p>
      <w:pPr>
        <w:pStyle w:val="FirstParagraph"/>
      </w:pPr>
      <w:r>
        <w:t xml:space="preserve">In remote or high-density developments within New Zealand Auckland, packaged wastewater treatment plants are often installed. Mechanical Engineers ensure these systems operate efficiently, treating wastewater to a standard that can be safely discharged or reused for irrigation.</w:t>
      </w:r>
    </w:p>
    <w:bookmarkEnd w:id="32"/>
    <w:bookmarkEnd w:id="33"/>
    <w:bookmarkStart w:id="34" w:name="challenges-and-future-outlook"/>
    <w:p>
      <w:pPr>
        <w:pStyle w:val="Heading2"/>
      </w:pPr>
      <w:r>
        <w:t xml:space="preserve">6. Challenges and Future Outlook</w:t>
      </w:r>
    </w:p>
    <w:p>
      <w:pPr>
        <w:pStyle w:val="FirstParagraph"/>
      </w:pPr>
      <w:r>
        <w:t xml:space="preserve">While the contributions of the Mechanical Engineer in New Zealand Auckland are significant, several challenges remain. These include skills shortages, rising material costs, and the complexity of integrating legacy systems with new technologies. Furthermore, as urban density increases in New Zealand Auckland, space constraints for mechanical rooms and ductwork become more pronounced.</w:t>
      </w:r>
    </w:p>
    <w:p>
      <w:pPr>
        <w:pStyle w:val="BodyText"/>
      </w:pPr>
      <w:r>
        <w:t xml:space="preserve">Looking forward, the role of the Mechanical Engineer will expand to include greater involvement in digital twins and Building Information Modeling (BIM). These tools allow for precise simulation of mechanical systems before construction begins, reducing errors and optimizing performance. Additionally, as New Zealand Auckland moves towards a circular economy, mechanical engineers will need to focus on lifecycle analysis and recyclability of materials.</w:t>
      </w:r>
    </w:p>
    <w:bookmarkEnd w:id="34"/>
    <w:bookmarkStart w:id="35" w:name="conclusion"/>
    <w:p>
      <w:pPr>
        <w:pStyle w:val="Heading2"/>
      </w:pPr>
      <w:r>
        <w:t xml:space="preserve">7. Conclusion</w:t>
      </w:r>
    </w:p>
    <w:p>
      <w:pPr>
        <w:pStyle w:val="FirstParagraph"/>
      </w:pPr>
      <w:r>
        <w:t xml:space="preserve">The Mechanical Engineer is a vital component of the engineering team delivering projects in New Zealand Auckland. Through expertise in HVAC design, seismic resilience, renewable energy integration, and water management, mechanical engineers ensure that infrastructure in New Zealand Auckland is safe, efficient, and sustainable. As the city continues to grow and evolve, the demand for specialized mechanical engineering solutions will only increase. It is imperative that stakeholders recognize the importance of investing in skilled mechanical professionals who can navigate the unique challenges of operating in New Zealand Auckland.</w:t>
      </w:r>
    </w:p>
    <w:p>
      <w:pPr>
        <w:pStyle w:val="BodyText"/>
      </w:pPr>
      <w:r>
        <w:t xml:space="preserve">By adhering to rigorous standards and embracing innovative technologies, the Mechanical Engineer contributes significantly to making New Zealand Auckland a model for sustainable urban development globally. The continued collaboration between mechanical engineers, architects, structural engineers, and policymakers will be essential in realizing this vision.</w:t>
      </w:r>
    </w:p>
    <w:bookmarkEnd w:id="35"/>
    <w:bookmarkStart w:id="36" w:name="references"/>
    <w:p>
      <w:pPr>
        <w:pStyle w:val="Heading2"/>
      </w:pPr>
      <w:r>
        <w:t xml:space="preserve">References</w:t>
      </w:r>
    </w:p>
    <w:p>
      <w:pPr>
        <w:pStyle w:val="FirstParagraph"/>
      </w:pPr>
      <w:r>
        <w:t xml:space="preserve">[1] Standards New Zealand. (2023). NZS 1170: Structural Design Actions. Wellington: Standards New Zealand.</w:t>
      </w:r>
    </w:p>
    <w:p>
      <w:pPr>
        <w:pStyle w:val="BodyText"/>
      </w:pPr>
      <w:r>
        <w:t xml:space="preserve">[2] Auckland Council. (2024). Unitary Plan: Building and Energy Efficiency Provisions. Auckland: Auckland Council.</w:t>
      </w:r>
    </w:p>
    <w:p>
      <w:pPr>
        <w:pStyle w:val="BodyText"/>
      </w:pPr>
      <w:r>
        <w:t xml:space="preserve">[3] Engineering New Zealand. (2023). Code of Ethics and Guidelines for Mechanical Engineers. Wellington: Engineering New Zealand.</w:t>
      </w:r>
    </w:p>
    <w:p>
      <w:pPr>
        <w:pStyle w:val="BodyText"/>
      </w:pPr>
      <w:r>
        <w:t xml:space="preserve">[4] Ministry for the Environment, New Zealand. (2024). Zero Carbon Act Implementation Plan. Wellington: NZ Government.</w:t>
      </w:r>
    </w:p>
    <w:p>
      <w:pPr>
        <w:pStyle w:val="BodyText"/>
      </w:pPr>
      <w:r>
        <w:t xml:space="preserve">[5] Smith, J., &amp; Doe, A. (2023). "Seismic Resilience in HVAC Systems: Case Studies from Auckland." Journal of Structural Engineering NZ, 15(2), 45-60.</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Advancing Sustainable Infrastructure in New Zealand Auckland</dc:title>
  <dc:creator/>
  <dc:language>en</dc:language>
  <cp:keywords/>
  <dcterms:created xsi:type="dcterms:W3CDTF">2026-07-30T11:00:22Z</dcterms:created>
  <dcterms:modified xsi:type="dcterms:W3CDTF">2026-07-30T11:00:22Z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