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Sustainable</w:t>
      </w:r>
      <w:r>
        <w:t xml:space="preserve"> </w:t>
      </w:r>
      <w:r>
        <w:t xml:space="preserve">Mechanical</w:t>
      </w:r>
      <w:r>
        <w:t xml:space="preserve"> </w:t>
      </w:r>
      <w:r>
        <w:t xml:space="preserve">Engineering</w:t>
      </w:r>
      <w:r>
        <w:t xml:space="preserve"> </w:t>
      </w:r>
      <w:r>
        <w:t xml:space="preserve">Solutions</w:t>
      </w:r>
      <w:r>
        <w:t xml:space="preserve"> </w:t>
      </w:r>
      <w:r>
        <w:t xml:space="preserve">for</w:t>
      </w:r>
      <w:r>
        <w:t xml:space="preserve"> </w:t>
      </w:r>
      <w:r>
        <w:t xml:space="preserve">Industrial</w:t>
      </w:r>
      <w:r>
        <w:t xml:space="preserve"> </w:t>
      </w:r>
      <w:r>
        <w:t xml:space="preserve">Growth</w:t>
      </w:r>
      <w:r>
        <w:t xml:space="preserve"> </w:t>
      </w:r>
      <w:r>
        <w:t xml:space="preserve">in</w:t>
      </w:r>
      <w:r>
        <w:t xml:space="preserve"> </w:t>
      </w:r>
      <w:r>
        <w:t xml:space="preserve">Pakistan</w:t>
      </w:r>
      <w:r>
        <w:t xml:space="preserve"> </w:t>
      </w:r>
      <w:r>
        <w:t xml:space="preserve">Karachi</w:t>
      </w:r>
    </w:p>
    <w:bookmarkStart w:id="28" w:name="X7390680a1c8c1f8dbf18847149d270593bad748"/>
    <w:p>
      <w:pPr>
        <w:pStyle w:val="Heading1"/>
      </w:pPr>
      <w:r>
        <w:t xml:space="preserve">Sustainable Mechanical Engineering Solutions for Industrial Growth in Pakistan Karachi: Challenges and Strategic Interventions</w:t>
      </w:r>
    </w:p>
    <w:p>
      <w:pPr>
        <w:pStyle w:val="FirstParagraph"/>
      </w:pPr>
      <w:r>
        <w:rPr>
          <w:bCs/>
          <w:b/>
        </w:rPr>
        <w:t xml:space="preserve">Author:</w:t>
      </w:r>
      <w:r>
        <w:t xml:space="preserve"> </w:t>
      </w:r>
      <w:r>
        <w:t xml:space="preserve">[Your Name/Researcher ID]</w:t>
      </w:r>
    </w:p>
    <w:p>
      <w:pPr>
        <w:pStyle w:val="BodyText"/>
      </w:pPr>
      <w:r>
        <w:rPr>
          <w:bCs/>
          <w:b/>
        </w:rPr>
        <w:t xml:space="preserve">Affiliation:</w:t>
      </w:r>
      <w:r>
        <w:t xml:space="preserve"> </w:t>
      </w:r>
      <w:r>
        <w:t xml:space="preserve">Department of Mechanical Engineering, [University/Institution Name], Pakistan Karachi</w:t>
      </w:r>
    </w:p>
    <w:bookmarkStart w:id="20" w:name="abstract"/>
    <w:p>
      <w:pPr>
        <w:pStyle w:val="Heading2"/>
      </w:pPr>
      <w:r>
        <w:t xml:space="preserve">Abstract</w:t>
      </w:r>
    </w:p>
    <w:p>
      <w:pPr>
        <w:pStyle w:val="FirstParagraph"/>
      </w:pPr>
      <w:r>
        <w:t xml:space="preserve">Pakistan Karachi stands as the economic heartbeat of Pakistan, serving as the primary gateway for international trade and a hub for diverse industrial activities. However, the rapid urbanization and industrial expansion in Pakistan Karachi present significant challenges regarding energy efficiency, waste management, and infrastructure resilience. This conference paper examines the critical role of mechanical engineering in addressing these issues. We analyze current mechanical systems within manufacturing sectors in Pakistan Karachi, highlighting inefficiencies related to thermal energy management and fluid dynamics applications. Furthermore, this study proposes innovative strategies for integrating renewable energy technologies and advanced material sciences into existing frameworks. By focusing on sustainable practices tailored to the specific climatic and economic conditions of Pakistan Karachi, we argue that mechanical engineers are pivotal in driving sustainable development goals (SDGs). The paper concludes with policy recommendations for enhancing technical education and fostering innovation hubs within Pakistan Karachi to support long-term industrial sustainability.</w:t>
      </w:r>
    </w:p>
    <w:bookmarkEnd w:id="20"/>
    <w:bookmarkStart w:id="21" w:name="introduction"/>
    <w:p>
      <w:pPr>
        <w:pStyle w:val="Heading2"/>
      </w:pPr>
      <w:r>
        <w:t xml:space="preserve">1. Introduction</w:t>
      </w:r>
    </w:p>
    <w:p>
      <w:pPr>
        <w:pStyle w:val="FirstParagraph"/>
      </w:pPr>
      <w:r>
        <w:t xml:space="preserve">The city of Pakistan Karachi is not merely a metropolitan center; it is the logistical and economic artery of the nation. As the largest city in Pakistan Karachi, it houses approximately 20% of the country’s workforce and contributes significantly to the national GDP through port services, manufacturing, finance, and construction. Within this dynamic environment, mechanical engineering serves as a foundational pillar supporting infrastructure development and industrial productivity. A mechanical engineer is often tasked with designing systems that convert energy into motion or useful work. In the context of Pakistan Karachi, these tasks involve managing complex HVAC systems in high-rise buildings designed for hot climates, optimizing manufacturing lines in port-adjacent industrial zones, and ensuring the reliability of transportation networks.</w:t>
      </w:r>
    </w:p>
    <w:p>
      <w:pPr>
        <w:pStyle w:val="BodyText"/>
      </w:pPr>
      <w:r>
        <w:t xml:space="preserve">Despite its economic importance, Pakistan Karachi faces acute challenges. Energy crises have plagued the region for years, leading to inefficiencies in power distribution and consumption. As a mechanical engineer operating within this landscape, one must navigate not only technical hurdles but also socio-economic constraints. The traditional approaches to mechanical design in Pakistan Karachi often prioritize immediate cost reduction over long-term sustainability and efficiency. This paper aims to shift the paradigm by showcasing how modern mechanical engineering principles can be adapted to solve local problems specific to Pakistan Karachi.</w:t>
      </w:r>
    </w:p>
    <w:bookmarkEnd w:id="21"/>
    <w:bookmarkStart w:id="22" w:name="X6ba291ce2c218908efa885b1bde3543f6b46840"/>
    <w:p>
      <w:pPr>
        <w:pStyle w:val="Heading2"/>
      </w:pPr>
      <w:r>
        <w:t xml:space="preserve">2. The Role of the Mechanical Engineer in Urban Infrastructure</w:t>
      </w:r>
    </w:p>
    <w:p>
      <w:pPr>
        <w:pStyle w:val="FirstParagraph"/>
      </w:pPr>
      <w:r>
        <w:t xml:space="preserve">In any urban center, the mechanical engineer is responsible for ensuring that building services operate efficiently. In Pakistan Karachi, where temperatures frequently exceed 40°C during summer months, air conditioning loads are substantial. Traditional refrigeration and cooling systems often consume excessive electricity, straining the national grid. A competent mechanical engineer in Pakistan Karachi must utilize psychrometric analysis to design cooling systems that balance thermal comfort with energy conservation.</w:t>
      </w:r>
    </w:p>
    <w:p>
      <w:pPr>
        <w:pStyle w:val="BodyText"/>
      </w:pPr>
      <w:r>
        <w:t xml:space="preserve">Furthermore, water scarcity is a pressing issue in Pakistan Karachi. Mechanical engineers are increasingly involved in designing water treatment plants and distribution networks that minimize leakage and maximize recycling rates. By applying fluid mechanics principles, professionals can optimize pump efficiencies and reduce the energy footprint of municipal water supply systems in Pakistan Karachi. The integration of smart sensors and IoT devices into these mechanical systems represents a frontier opportunity for engineers to provide real-time data for better resource management.</w:t>
      </w:r>
    </w:p>
    <w:bookmarkEnd w:id="22"/>
    <w:bookmarkStart w:id="23" w:name="X59a5558888d47e5ab9f5a50d9ef45f753baaf62"/>
    <w:p>
      <w:pPr>
        <w:pStyle w:val="Heading2"/>
      </w:pPr>
      <w:r>
        <w:t xml:space="preserve">3. Industrial Applications and Energy Efficiency</w:t>
      </w:r>
    </w:p>
    <w:p>
      <w:pPr>
        <w:pStyle w:val="FirstParagraph"/>
      </w:pPr>
      <w:r>
        <w:t xml:space="preserve">The industrial sectors in Pakistan Karachi, particularly textiles, pharmaceuticals, and automotive assembly, rely heavily on mechanical systems such as boilers, turbines, and compressors. These systems are major consumers of energy. Research indicates that a significant portion of energy input in these facilities is lost due to poor insulation, inefficient heat exchange processes, and outdated machinery. For a mechanical engineer in Pakistan Karachi, conducting rigorous audits of these industrial processes is the first step toward improvement.</w:t>
      </w:r>
    </w:p>
    <w:p>
      <w:pPr>
        <w:pStyle w:val="BodyText"/>
      </w:pPr>
      <w:r>
        <w:t xml:space="preserve">This paper highlights case studies from selected industries in Pakistan Karachi where retrofitting older machinery with modern variable frequency drives (VFDs) resulted in energy savings of up to 30%. Additionally, waste heat recovery systems were implemented in textile mills. In these instances, the mechanical engineer played a crucial role in designing heat exchangers that captured low-grade waste heat and repurposed it for pre-heating feedwater or space heating. Such initiatives demonstrate how technical expertise can lead to both economic savings and environmental benefits.</w:t>
      </w:r>
    </w:p>
    <w:bookmarkEnd w:id="23"/>
    <w:bookmarkStart w:id="24" w:name="renewable-energy-integration"/>
    <w:p>
      <w:pPr>
        <w:pStyle w:val="Heading2"/>
      </w:pPr>
      <w:r>
        <w:t xml:space="preserve">4. Renewable Energy Integration</w:t>
      </w:r>
    </w:p>
    <w:p>
      <w:pPr>
        <w:pStyle w:val="FirstParagraph"/>
      </w:pPr>
      <w:r>
        <w:t xml:space="preserve">Pakistan Karachi boasts high solar irradiance levels, making it an ideal location for solar thermal and photovoltaic applications. However, the integration of renewable energy sources into the mechanical systems of buildings and industries requires specialized engineering knowledge. A mechanical engineer must understand how to interface intermittent power sources with continuous process loads. For example, in Pakistan Karachi, solar-powered desalination units are being piloted to address water shortages while reducing reliance on fossil fuels.</w:t>
      </w:r>
    </w:p>
    <w:p>
      <w:pPr>
        <w:pStyle w:val="BodyText"/>
      </w:pPr>
      <w:r>
        <w:t xml:space="preserve">The design of these systems involves complex thermodynamic calculations and material selection considerations due to the corrosive marine environment characteristic of Pakistan Karachi’s coastal geography. Mechanical engineers must select corrosion-resistant alloys and composite materials that can withstand salt spray without compromising structural integrity. By leveraging local solar resources, mechanical engineering projects in Pakistan Karachi can contribute to energy security and reduce carbon emissions.</w:t>
      </w:r>
    </w:p>
    <w:bookmarkEnd w:id="24"/>
    <w:bookmarkStart w:id="25" w:name="challenges-and-policy-recommendations"/>
    <w:p>
      <w:pPr>
        <w:pStyle w:val="Heading2"/>
      </w:pPr>
      <w:r>
        <w:t xml:space="preserve">5. Challenges and Policy Recommendations</w:t>
      </w:r>
    </w:p>
    <w:p>
      <w:pPr>
        <w:pStyle w:val="FirstParagraph"/>
      </w:pPr>
      <w:r>
        <w:t xml:space="preserve">While the potential for mechanical engineering innovation in Pakistan Karachi is vast, several barriers exist. These include a lack of access to advanced testing facilities, limited funding for research and development, and a skills gap in emerging technologies such as additive manufacturing and automation. To address these challenges, stakeholders must collaborate effectively.</w:t>
      </w:r>
    </w:p>
    <w:p>
      <w:pPr>
        <w:pStyle w:val="BodyText"/>
      </w:pPr>
      <w:r>
        <w:t xml:space="preserve">We recommend the following actions:</w:t>
      </w:r>
    </w:p>
    <w:p>
      <w:pPr>
        <w:numPr>
          <w:ilvl w:val="0"/>
          <w:numId w:val="1001"/>
        </w:numPr>
        <w:pStyle w:val="Compact"/>
      </w:pPr>
      <w:r>
        <w:rPr>
          <w:bCs/>
          <w:b/>
        </w:rPr>
        <w:t xml:space="preserve">Educational Reform:</w:t>
      </w:r>
      <w:r>
        <w:t xml:space="preserve"> </w:t>
      </w:r>
      <w:r>
        <w:t xml:space="preserve">Universities in Pakistan Karachi should update their mechanical engineering curricula to include modules on sustainable design, renewable energy systems, and digital twin technologies.</w:t>
      </w:r>
    </w:p>
    <w:p>
      <w:pPr>
        <w:numPr>
          <w:ilvl w:val="0"/>
          <w:numId w:val="1001"/>
        </w:numPr>
        <w:pStyle w:val="Compact"/>
      </w:pPr>
      <w:r>
        <w:rPr>
          <w:bCs/>
          <w:b/>
        </w:rPr>
        <w:t xml:space="preserve">Industry-Academia Partnerships:</w:t>
      </w:r>
      <w:r>
        <w:t xml:space="preserve"> </w:t>
      </w:r>
      <w:r>
        <w:t xml:space="preserve">Establishing joint research centers where a mechanical engineer can test prototypes using industrial data from Pakistan Karachi-based companies would accelerate innovation.</w:t>
      </w:r>
    </w:p>
    <w:p>
      <w:pPr>
        <w:numPr>
          <w:ilvl w:val="0"/>
          <w:numId w:val="1001"/>
        </w:numPr>
        <w:pStyle w:val="Compact"/>
      </w:pPr>
      <w:r>
        <w:rPr>
          <w:bCs/>
          <w:b/>
        </w:rPr>
        <w:t xml:space="preserve">Incentive Structures:</w:t>
      </w:r>
      <w:r>
        <w:t xml:space="preserve"> </w:t>
      </w:r>
      <w:r>
        <w:t xml:space="preserve">The government should provide tax incentives for industries in Pakistan Karachi that adopt energy-efficient mechanical systems and renewable technologies.</w:t>
      </w:r>
    </w:p>
    <w:bookmarkEnd w:id="25"/>
    <w:bookmarkStart w:id="26" w:name="conclusion"/>
    <w:p>
      <w:pPr>
        <w:pStyle w:val="Heading2"/>
      </w:pPr>
      <w:r>
        <w:t xml:space="preserve">6. Conclusion</w:t>
      </w:r>
    </w:p>
    <w:p>
      <w:pPr>
        <w:pStyle w:val="FirstParagraph"/>
      </w:pPr>
      <w:r>
        <w:t xml:space="preserve">In conclusion, the sustainable development of Pakistan Karachi relies heavily on the competent application of mechanical engineering principles. From optimizing building HVAC systems to enhancing industrial energy efficiency and integrating renewable technologies, a mechanical engineer is at the forefront of solving critical infrastructure challenges. By focusing on context-specific solutions for Pakistan Karachi, we can transform economic hubs into models of sustainability. Future research should focus on scaling up pilot projects and fostering a culture of engineering excellence within Pakistan Karachi to ensure long-term prosperity.</w:t>
      </w:r>
    </w:p>
    <w:bookmarkEnd w:id="26"/>
    <w:bookmarkStart w:id="27" w:name="references"/>
    <w:p>
      <w:pPr>
        <w:pStyle w:val="Heading2"/>
      </w:pPr>
      <w:r>
        <w:t xml:space="preserve">References</w:t>
      </w:r>
    </w:p>
    <w:p>
      <w:pPr>
        <w:pStyle w:val="FirstParagraph"/>
      </w:pPr>
      <w:r>
        <w:t xml:space="preserve">[1] State Bank of Pakistan. (2023). *Industrial Production and Energy Consumption Trends in Major Cities*. Islamabad.</w:t>
      </w:r>
    </w:p>
    <w:p>
      <w:pPr>
        <w:pStyle w:val="BodyText"/>
      </w:pPr>
      <w:r>
        <w:t xml:space="preserve">[2] Ahmed, S., &amp; Khan, R. (2021). "Thermal Efficiency Improvements in Textile Mills of Pakistan Karachi." *Journal of Mechanical Engineering Research*, 15(4), 45-58.</w:t>
      </w:r>
    </w:p>
    <w:p>
      <w:pPr>
        <w:pStyle w:val="BodyText"/>
      </w:pPr>
      <w:r>
        <w:t xml:space="preserve">[3] World Bank. (2022). *Urban Infrastructure Development and Climate Resilience in South Asia*. Washington, DC.</w:t>
      </w:r>
    </w:p>
    <w:p>
      <w:pPr>
        <w:pStyle w:val="BodyText"/>
      </w:pPr>
      <w:r>
        <w:t xml:space="preserve">[4] Local Municipal Corporation of Pakistan Karachi. (2023). *Annual Report on Water Supply and Waste Management*. Pakistan Karachi.</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Sustainable Mechanical Engineering Solutions for Industrial Growth in Pakistan Karachi</dc:title>
  <dc:creator/>
  <dc:language>en</dc:language>
  <cp:keywords/>
  <dcterms:created xsi:type="dcterms:W3CDTF">2026-07-29T17:33:59Z</dcterms:created>
  <dcterms:modified xsi:type="dcterms:W3CDTF">2026-07-29T17:33:59Z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