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Peru,</w:t>
      </w:r>
      <w:r>
        <w:t xml:space="preserve"> </w:t>
      </w:r>
      <w:r>
        <w:t xml:space="preserve">Lima</w:t>
      </w:r>
    </w:p>
    <w:bookmarkStart w:id="27" w:name="Xda72eb934f35f858a73cf40e75a131ddd59c78c"/>
    <w:p>
      <w:pPr>
        <w:pStyle w:val="Heading1"/>
      </w:pPr>
      <w:r>
        <w:t xml:space="preserve">The Strategic Integration of Mechanical Engineering in the Industrial Fabric of Peru, Lima</w:t>
      </w:r>
    </w:p>
    <w:p>
      <w:pPr>
        <w:pStyle w:val="FirstParagraph"/>
      </w:pPr>
      <w:r>
        <w:rPr>
          <w:bCs/>
          <w:b/>
        </w:rPr>
        <w:t xml:space="preserve">Abstract</w:t>
      </w:r>
    </w:p>
    <w:p>
      <w:pPr>
        <w:pStyle w:val="BodyText"/>
      </w:pPr>
      <w:r>
        <w:t xml:space="preserve">This conference paper explores the critical evolution and expanding responsibilities of the Mechanical Engineer within the dynamic economic landscape of Peru, with a specific focus on Lima. As a capital city that serves as the primary engine for national industrial growth, Lima presents unique challenges and opportunities regarding energy efficiency, sustainable manufacturing, and infrastructure development. This document argues that modernizing mechanical engineering practices in this region is not merely an academic exercise but an imperative for economic resilience. By analyzing current trends in renewable energy integration, mining support services, and civil infrastructure maintenance within Peru’s capital sector, we outline a roadmap for enhancing technical competency and fostering innovation among local professionals.</w:t>
      </w:r>
    </w:p>
    <w:bookmarkStart w:id="20" w:name="introduction"/>
    <w:p>
      <w:pPr>
        <w:pStyle w:val="Heading2"/>
      </w:pPr>
      <w:r>
        <w:t xml:space="preserve">1. Introduction</w:t>
      </w:r>
    </w:p>
    <w:p>
      <w:pPr>
        <w:pStyle w:val="FirstParagraph"/>
      </w:pPr>
      <w:r>
        <w:t xml:space="preserve">The Republic of Peru has experienced significant economic fluctuations over the past few decades, largely driven by its rich natural resources and an increasingly diversified industrial base. At the heart of this transformation stands Lima, the capital city, which accounts for a substantial portion of the national Gross Domestic Product (GDP). Within this bustling metropolis, characterized by dense urbanization and rapid industrial expansion, the role of the</w:t>
      </w:r>
      <w:r>
        <w:t xml:space="preserve"> </w:t>
      </w:r>
      <w:r>
        <w:rPr>
          <w:bCs/>
          <w:b/>
        </w:rPr>
        <w:t xml:space="preserve">Mechanical Engineer</w:t>
      </w:r>
      <w:r>
        <w:t xml:space="preserve"> </w:t>
      </w:r>
      <w:r>
        <w:t xml:space="preserve">has transcended traditional boundaries. Today, these professionals are pivotal in bridging the gap between raw resource extraction and high-value manufacturing, as well as ensuring that urban infrastructure can support a growing population.</w:t>
      </w:r>
    </w:p>
    <w:p>
      <w:pPr>
        <w:pStyle w:val="BodyText"/>
      </w:pPr>
      <w:r>
        <w:t xml:space="preserve">In Peru, Lima is not just an administrative center; it is the logistical hub connecting international trade routes with inland mining operations and agricultural production. Consequently, the mechanical systems designed, maintained, and optimized by engineers in this region have profound implications for national productivity. This paper aims to dissect these roles through a case-study approach focused on three key sectors: energy management in commercial high-rises, maintenance protocols for heavy industry logistics ports near Callao (adjacent to Lima), and the adoption of green technologies in local manufacturing.</w:t>
      </w:r>
    </w:p>
    <w:bookmarkEnd w:id="20"/>
    <w:bookmarkStart w:id="21" w:name="X5b60842d93472af5aa8098d8c75d2cf7b1f3911"/>
    <w:p>
      <w:pPr>
        <w:pStyle w:val="Heading2"/>
      </w:pPr>
      <w:r>
        <w:t xml:space="preserve">2. The Evolving Scope of Mechanical Engineering in Peru</w:t>
      </w:r>
    </w:p>
    <w:p>
      <w:pPr>
        <w:pStyle w:val="FirstParagraph"/>
      </w:pPr>
      <w:r>
        <w:t xml:space="preserve">To understand the current state of mechanical engineering in Peru, one must first recognize the historical context. Historically, mechanical engineering education and practice were heavily focused on heavy machinery maintenance associated with mining and agriculture. However, as Lima has evolved into a modern metropolitan area demanding higher standards of living and environmental sustainability, the skill set required from a</w:t>
      </w:r>
      <w:r>
        <w:t xml:space="preserve"> </w:t>
      </w:r>
      <w:r>
        <w:rPr>
          <w:bCs/>
          <w:b/>
        </w:rPr>
        <w:t xml:space="preserve">Mechanical Engineer</w:t>
      </w:r>
      <w:r>
        <w:t xml:space="preserve"> </w:t>
      </w:r>
      <w:r>
        <w:t xml:space="preserve">has broadened significantly.</w:t>
      </w:r>
    </w:p>
    <w:p>
      <w:pPr>
        <w:pStyle w:val="BodyText"/>
      </w:pPr>
      <w:r>
        <w:t xml:space="preserve">Contemporary challenges require engineers to possess proficiency in thermodynamics applied to urban cooling systems, fluid dynamics for water management in arid coastal regions, and materials science for corrosion resistance in humid port environments. The integration of Industry 4.0 technologies—such as IoT sensors for predictive maintenance—is still in its nascent stages but offers immense potential. For engineers working specifically within the Lima metropolitan area, there is an urgent need to adapt curricula and professional development programs to include digital literacy alongside classical mechanical principles.</w:t>
      </w:r>
    </w:p>
    <w:bookmarkEnd w:id="21"/>
    <w:bookmarkStart w:id="22" w:name="X1ee038eafa17a871f8ebac05988078cf327bda9"/>
    <w:p>
      <w:pPr>
        <w:pStyle w:val="Heading2"/>
      </w:pPr>
      <w:r>
        <w:t xml:space="preserve">3. Energy Efficiency and Thermal Systems in Urban Lima</w:t>
      </w:r>
    </w:p>
    <w:p>
      <w:pPr>
        <w:pStyle w:val="FirstParagraph"/>
      </w:pPr>
      <w:r>
        <w:t xml:space="preserve">Lima’s unique geographical location on a desert coast presents distinct thermodynamic challenges. The high humidity levels, combined with the need for air conditioning in commercial towers and residential complexes, result in some of the highest energy consumption rates per capita in South America. Here, the role of the Mechanical Engineer is critical.</w:t>
      </w:r>
    </w:p>
    <w:p>
      <w:pPr>
        <w:pStyle w:val="BodyText"/>
      </w:pPr>
      <w:r>
        <w:t xml:space="preserve">In recent years, several large-scale projects in Lima’s Miraflores and San Isidro districts have demonstrated that advanced mechanical design can reduce energy loads by up to 30%. Engineers are increasingly tasked with designing hybrid HVAC (Heating, Ventilation, and Air Conditioning) systems that leverage natural ventilation where possible while utilizing high-efficiency chillers during peak hours. Furthermore, the implementation of waste-heat recovery systems in large industrial parks surrounding Lima allows for the recycling of thermal energy back into production processes or district heating systems.</w:t>
      </w:r>
    </w:p>
    <w:p>
      <w:pPr>
        <w:pStyle w:val="BodyText"/>
      </w:pPr>
      <w:r>
        <w:t xml:space="preserve">This shift requires a collaborative approach between mechanical engineers, electrical specialists, and urban planners. By optimizing these systems, we not only reduce operational costs for businesses but also contribute to Peru’s national goals of reducing carbon emissions. The case studies from recent construction projects in central Lima indicate that when mechanical engineers are involved from the conceptual design phase rather than the implementation phase, energy efficiency outcomes are significantly superior.</w:t>
      </w:r>
    </w:p>
    <w:bookmarkEnd w:id="22"/>
    <w:bookmarkStart w:id="23" w:name="X26ecc4aaf49aff190f32ac02a160a03937363ae"/>
    <w:p>
      <w:pPr>
        <w:pStyle w:val="Heading2"/>
      </w:pPr>
      <w:r>
        <w:t xml:space="preserve">4. Industrial Logistics and Port Infrastructure</w:t>
      </w:r>
    </w:p>
    <w:p>
      <w:pPr>
        <w:pStyle w:val="FirstParagraph"/>
      </w:pPr>
      <w:r>
        <w:t xml:space="preserve">Lima’s proximity to the Port of Callao makes it a vital node in global supply chains. The port handles millions of tons of cargo annually, including machinery exports, imported manufacturing components, and agricultural products destined for international markets. The mechanical systems governing conveyor belts, cranes, and automated storage solutions require rigorous maintenance schedules to prevent costly downtime.</w:t>
      </w:r>
    </w:p>
    <w:p>
      <w:pPr>
        <w:pStyle w:val="BodyText"/>
      </w:pPr>
      <w:r>
        <w:t xml:space="preserve">Mechanical Engineers stationed at these industrial interfaces play a dual role: they ensure the reliability of heavy lifting equipment and optimize the fluid power systems used in bulk material handling. Recent investments in automation have introduced complex mechatronic systems that demand engineers who are comfortable with both hydraulic theory and programmable logic controllers (PLCs). Failure to adapt to this technological shift poses a risk to Peru’s competitiveness in global trade.</w:t>
      </w:r>
    </w:p>
    <w:p>
      <w:pPr>
        <w:pStyle w:val="BodyText"/>
      </w:pPr>
      <w:r>
        <w:t xml:space="preserve">Moreover, the corrosion issues prevalent in port environments due to salt spray necessitate specialized knowledge in material selection and protective coatings. Engineers are developing localized solutions using available materials that offer superior resistance compared to imported alternatives, thereby reducing maintenance cycles and costs for port authorities.</w:t>
      </w:r>
    </w:p>
    <w:bookmarkEnd w:id="23"/>
    <w:bookmarkStart w:id="24" w:name="X5bb6d309575e730c0ffd7e2fb2a90d23fbe93ec"/>
    <w:p>
      <w:pPr>
        <w:pStyle w:val="Heading2"/>
      </w:pPr>
      <w:r>
        <w:t xml:space="preserve">5. Sustainable Manufacturing and Green Technology</w:t>
      </w:r>
    </w:p>
    <w:p>
      <w:pPr>
        <w:pStyle w:val="FirstParagraph"/>
      </w:pPr>
      <w:r>
        <w:t xml:space="preserve">The manufacturing sector in Lima is undergoing a green revolution. Driven by both international demand for sustainably produced goods and local regulatory pressures, companies are seeking to minimize their environmental footprint. Mechanical Engineers are at the forefront of this transition, redesigning production lines to be more resource-efficient.</w:t>
      </w:r>
    </w:p>
    <w:p>
      <w:pPr>
        <w:pStyle w:val="BodyText"/>
      </w:pPr>
      <w:r>
        <w:t xml:space="preserve">This includes the design of closed-loop water systems, which are crucial in Lima where freshwater is a scarce and expensive resource. Engineers have developed filtration and recycling units that allow textile manufacturers to reuse up to 85% of their process water. Additionally, the adoption of solar thermal energy for industrial heating processes is gaining traction. These installations require precise mechanical engineering to ensure optimal alignment and heat transfer efficiency throughout the day.</w:t>
      </w:r>
    </w:p>
    <w:bookmarkEnd w:id="24"/>
    <w:bookmarkStart w:id="25" w:name="X64d77c8317559b44617d80e45353d02346ec8cb"/>
    <w:p>
      <w:pPr>
        <w:pStyle w:val="Heading2"/>
      </w:pPr>
      <w:r>
        <w:t xml:space="preserve">6. Challenges and Recommendations for Professional Development</w:t>
      </w:r>
    </w:p>
    <w:p>
      <w:pPr>
        <w:pStyle w:val="FirstParagraph"/>
      </w:pPr>
      <w:r>
        <w:t xml:space="preserve">Despite these advancements, several hurdles remain. There is a noted gap between academic training in Peruvian universities and the practical demands of modern industry in Lima. Many graduates possess strong theoretical knowledge but lack hands-on experience with contemporary software tools such as CAD/CAE simulations or data analytics platforms used for predictive maintenance.</w:t>
      </w:r>
    </w:p>
    <w:p>
      <w:pPr>
        <w:pStyle w:val="BodyText"/>
      </w:pPr>
      <w:r>
        <w:t xml:space="preserve">To address this, we propose three recommendations:</w:t>
      </w:r>
    </w:p>
    <w:p>
      <w:pPr>
        <w:numPr>
          <w:ilvl w:val="0"/>
          <w:numId w:val="1001"/>
        </w:numPr>
        <w:pStyle w:val="Compact"/>
      </w:pPr>
      <w:r>
        <w:rPr>
          <w:bCs/>
          <w:b/>
        </w:rPr>
        <w:t xml:space="preserve">Curriculum Modernization:</w:t>
      </w:r>
      <w:r>
        <w:t xml:space="preserve"> </w:t>
      </w:r>
      <w:r>
        <w:t xml:space="preserve">Engineering faculties in Peru should integrate mandatory modules on digital twin technology and sustainable design principles.</w:t>
      </w:r>
    </w:p>
    <w:p>
      <w:pPr>
        <w:numPr>
          <w:ilvl w:val="0"/>
          <w:numId w:val="1001"/>
        </w:numPr>
        <w:pStyle w:val="Compact"/>
      </w:pPr>
      <w:r>
        <w:rPr>
          <w:bCs/>
          <w:b/>
        </w:rPr>
        <w:t xml:space="preserve">Sector-Academia Partnerships:</w:t>
      </w:r>
      <w:r>
        <w:t xml:space="preserve"> </w:t>
      </w:r>
      <w:r>
        <w:t xml:space="preserve">Increased internship programs where Mechanical Engineers in Lima can rotate through different sectors (mining, construction, manufacturing) to gain broad experience.</w:t>
      </w:r>
    </w:p>
    <w:p>
      <w:pPr>
        <w:numPr>
          <w:ilvl w:val="0"/>
          <w:numId w:val="1001"/>
        </w:numPr>
        <w:pStyle w:val="Compact"/>
      </w:pPr>
      <w:r>
        <w:rPr>
          <w:bCs/>
          <w:b/>
        </w:rPr>
        <w:t xml:space="preserve">Lifelong Learning:</w:t>
      </w:r>
      <w:r>
        <w:t xml:space="preserve"> </w:t>
      </w:r>
      <w:r>
        <w:t xml:space="preserve">Professional associations should offer continuous certification courses focused on emerging technologies like additive manufacturing and renewable energy integration.</w:t>
      </w:r>
    </w:p>
    <w:bookmarkEnd w:id="25"/>
    <w:bookmarkStart w:id="26" w:name="conclusion"/>
    <w:p>
      <w:pPr>
        <w:pStyle w:val="Heading2"/>
      </w:pPr>
      <w:r>
        <w:t xml:space="preserve">7. Conclusion</w:t>
      </w:r>
    </w:p>
    <w:p>
      <w:pPr>
        <w:pStyle w:val="FirstParagraph"/>
      </w:pPr>
      <w:r>
        <w:t xml:space="preserve">In conclusion, the trajectory of Peru’s industrial future is inextricably linked to the competence and innovation of its Mechanical Engineers, particularly those operating in Lima. As the capital continues to grow as a commercial and industrial hub, these professionals are no longer just maintaining machines; they are architects of efficiency, sustainability, and economic stability. By embracing new technologies and adopting sustainable practices, Mechanical Engineers in Peru can unlock significant value for their industries while addressing critical environmental challenges. It is imperative that stakeholders—including government bodies, educational institutions, and private enterprises—collaborate to support the continuous development of this vital workforce.</w:t>
      </w:r>
    </w:p>
    <w:p>
      <w:pPr>
        <w:pStyle w:val="BodyText"/>
      </w:pPr>
      <w:r>
        <w:t xml:space="preserve">The path forward requires a commitment to excellence and adaptability. Only through the strategic application of mechanical engineering principles can Peru fully realize its potential as a leader in sustainable industrial development within South America.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Innovation: The Role of the Mechanical Engineer in Peru, Lima</dc:title>
  <dc:creator/>
  <cp:keywords/>
  <dcterms:created xsi:type="dcterms:W3CDTF">2026-07-29T09:26:17Z</dcterms:created>
  <dcterms:modified xsi:type="dcterms:W3CDTF">2026-07-29T09:26:17Z</dcterms:modified>
</cp:coreProperties>
</file>

<file path=docProps/custom.xml><?xml version="1.0" encoding="utf-8"?>
<Properties xmlns="http://schemas.openxmlformats.org/officeDocument/2006/custom-properties" xmlns:vt="http://schemas.openxmlformats.org/officeDocument/2006/docPropsVTypes"/>
</file>