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Egypt</w:t>
      </w:r>
      <w:r>
        <w:t xml:space="preserve"> </w:t>
      </w:r>
      <w:r>
        <w:t xml:space="preserve">Cairo</w:t>
      </w:r>
    </w:p>
    <w:bookmarkStart w:id="21" w:name="Xca2e0bc97081eb19ff48cc0091a300cb4a9f711"/>
    <w:p>
      <w:pPr>
        <w:pStyle w:val="Heading1"/>
      </w:pPr>
      <w:r>
        <w:t xml:space="preserve">The Role of the Mechatronics Engineer in the Industrial Transformation of Egypt Cairo</w:t>
      </w:r>
    </w:p>
    <w:p>
      <w:pPr>
        <w:pStyle w:val="FirstParagraph"/>
      </w:pPr>
      <w:r>
        <w:rPr>
          <w:bCs/>
          <w:b/>
        </w:rPr>
        <w:t xml:space="preserve">A Strategic Analysis for Smart City Infrastructure and Manufacturing 4.0</w:t>
      </w:r>
    </w:p>
    <w:p>
      <w:pPr>
        <w:pStyle w:val="BodyText"/>
      </w:pPr>
      <w:r>
        <w:t xml:space="preserve">Prepared for: The International Symposium on Engineering in Africa</w:t>
      </w:r>
      <w:r>
        <w:br/>
      </w:r>
      <w:r>
        <w:t xml:space="preserve">Location: Cairo, Egypt</w:t>
      </w:r>
      <w:r>
        <w:br/>
      </w:r>
      <w:r>
        <w:t xml:space="preserve">Date: October 2023</w:t>
      </w:r>
    </w:p>
    <w:bookmarkStart w:id="20" w:name="abstract"/>
    <w:p>
      <w:pPr>
        <w:pStyle w:val="Heading3"/>
      </w:pPr>
      <w:r>
        <w:rPr>
          <w:bCs/>
          <w:b/>
        </w:rPr>
        <w:t xml:space="preserve">Abstract</w:t>
      </w:r>
    </w:p>
    <w:p>
      <w:pPr>
        <w:pStyle w:val="FirstParagraph"/>
      </w:pPr>
      <w:r>
        <w:t xml:space="preserve">This conference paper explores the critical necessity of the Mechatronics Engineer in driving sustainable industrial development within Egypt Cairo. As the nation transitions toward Industry 4.0 and establishes itself as a regional hub for smart manufacturing, the multidisciplinary nature of mechatronics becomes pivotal. We analyze how integrating mechanical systems, electronic controls, and computer science is essential for solving unique urban challenges in Egypt Cairo, ranging from traffic automation to sustainable energy management. This document argues that cultivating local expertise in this field is not merely an academic pursuit but a strategic imperative for the economic future of Egypt Cairo.</w:t>
      </w:r>
    </w:p>
    <w:p>
      <w:pPr>
        <w:pStyle w:val="BodyText"/>
      </w:pPr>
      <w:r>
        <w:rPr>
          <w:bCs/>
          <w:b/>
        </w:rPr>
        <w:t xml:space="preserve">Keywords:</w:t>
      </w:r>
      <w:r>
        <w:t xml:space="preserve"> </w:t>
      </w:r>
      <w:r>
        <w:t xml:space="preserve">Mechatronics Engineer, Egypt Cairo, Industry 4.0, Smart Cities, Sustainable Development</w:t>
      </w:r>
    </w:p>
    <w:bookmarkEnd w:id="20"/>
    <w:bookmarkEnd w:id="21"/>
    <w:bookmarkStart w:id="22" w:name="Xb949bc0f725fcef57cf2cb7c2da6866660888af"/>
    <w:p>
      <w:pPr>
        <w:pStyle w:val="Heading2"/>
      </w:pPr>
      <w:r>
        <w:rPr>
          <w:bCs/>
          <w:b/>
        </w:rPr>
        <w:t xml:space="preserve">1.</w:t>
      </w:r>
      <w:r>
        <w:t xml:space="preserve"> </w:t>
      </w:r>
      <w:r>
        <w:t xml:space="preserve">Introduction: The Convergence of Disciplines in a Historic Capital</w:t>
      </w:r>
    </w:p>
    <w:p>
      <w:pPr>
        <w:pStyle w:val="FirstParagraph"/>
      </w:pPr>
      <w:r>
        <w:t xml:space="preserve">The modern landscape of engineering is defined by convergence. It is no longer sufficient for professionals to master a single domain; today’s challenges require holistic solutions. In this context, the Mechatronics Engineer emerges as the central architect of modern technological integration. For Egypt Cairo, one of the oldest and most populous metropolitan areas in Africa and the Middle East, this convergence represents both a challenge and an unprecedented opportunity.</w:t>
      </w:r>
    </w:p>
    <w:p>
      <w:pPr>
        <w:pStyle w:val="BodyText"/>
      </w:pPr>
      <w:r>
        <w:t xml:space="preserve">Egypt Cairo is currently undergoing a massive transformation. With initiatives such as the New Administrative Capital and ongoing urban revitalization projects across Greater Cairo, the city requires infrastructure that is intelligent, efficient, and sustainable. The Mechatronics Engineer plays a dual role here: maintaining the legacy infrastructure of Egypt Cairo while simultaneously building its futuristic digital twin. This paper delineates how specialized training in mechatronics can bridge the gap between traditional engineering practices and modern automated systems.</w:t>
      </w:r>
    </w:p>
    <w:bookmarkEnd w:id="22"/>
    <w:bookmarkStart w:id="26" w:name="Xdc84d6e5a637962227de5b71b9626287c933d83"/>
    <w:p>
      <w:pPr>
        <w:pStyle w:val="Heading2"/>
      </w:pPr>
      <w:r>
        <w:rPr>
          <w:bCs/>
          <w:b/>
        </w:rPr>
        <w:t xml:space="preserve">2.</w:t>
      </w:r>
      <w:r>
        <w:t xml:space="preserve"> </w:t>
      </w:r>
      <w:r>
        <w:t xml:space="preserve">The Strategic Importance of Mechatronics in Egypt Cairo</w:t>
      </w:r>
    </w:p>
    <w:bookmarkStart w:id="23" w:name="X45a4891b8a7aa990527151345037c8c40fef675"/>
    <w:p>
      <w:pPr>
        <w:pStyle w:val="Heading3"/>
      </w:pPr>
      <w:r>
        <w:rPr>
          <w:bCs/>
          <w:b/>
        </w:rPr>
        <w:t xml:space="preserve">2.1. Driving Industry 4.0 in Egyptian Manufacturing</w:t>
      </w:r>
    </w:p>
    <w:p>
      <w:pPr>
        <w:pStyle w:val="FirstParagraph"/>
      </w:pPr>
      <w:r>
        <w:t xml:space="preserve">Egypt has long been a manufacturing hub, particularly in textiles, automotive assembly, and food processing. However, to remain competitive globally, the industrial sector of Egypt Cairo must adopt automation and data exchange technologies characteristic of Industry 4.0. The Mechatronics Engineer is uniquely qualified for this transition.</w:t>
      </w:r>
    </w:p>
    <w:p>
      <w:pPr>
        <w:pStyle w:val="BodyText"/>
      </w:pPr>
      <w:r>
        <w:t xml:space="preserve">In factories situated within industrial zones of Egypt Cairo and beyond from Alexandria to Suez, implementing automated assembly lines requires precise calibration. The Mechatronics Engineer ensures that robotic arms communicate effectively with central control units (PLCs), optimizing production speeds while minimizing waste. This expertise is vital for attracting foreign direct investment, as multinational corporations seek locations with a workforce capable of managing high-tech environments.</w:t>
      </w:r>
    </w:p>
    <w:bookmarkEnd w:id="23"/>
    <w:bookmarkStart w:id="24" w:name="smart-mobility-and-traffic-management"/>
    <w:p>
      <w:pPr>
        <w:pStyle w:val="Heading3"/>
      </w:pPr>
      <w:r>
        <w:rPr>
          <w:bCs/>
          <w:b/>
        </w:rPr>
        <w:t xml:space="preserve">2.2. Smart Mobility and Traffic Management</w:t>
      </w:r>
    </w:p>
    <w:p>
      <w:pPr>
        <w:pStyle w:val="FirstParagraph"/>
      </w:pPr>
      <w:r>
        <w:t xml:space="preserve">Traffic congestion remains one of the most pressing issues in Egypt Cairo. The solution lies not just in building more roads, but in optimizing existing infrastructure through smart systems. This is a primary domain for mechatronic applications. The integration of IoT (Internet of Things) sensors with traffic lights to create adaptive signal control systems is a classic mechatronic application.</w:t>
      </w:r>
    </w:p>
    <w:p>
      <w:pPr>
        <w:pStyle w:val="BodyText"/>
      </w:pPr>
      <w:r>
        <w:t xml:space="preserve">A Mechatronics Engineer working on Cairo’s transport network designs algorithms that analyze real-time data from cameras and vehicle sensors. These engineers work to synchronize the flow of vehicles across key arteries like the Ring Road and the 26th of July Corridor. By integrating mechanical design with computer science, they contribute directly to reducing commute times, lowering carbon emissions in Egypt Cairo, and improving the overall quality of life for residents.</w:t>
      </w:r>
    </w:p>
    <w:bookmarkEnd w:id="24"/>
    <w:bookmarkStart w:id="25" w:name="sustainable-energy-and-water-management"/>
    <w:p>
      <w:pPr>
        <w:pStyle w:val="Heading3"/>
      </w:pPr>
      <w:r>
        <w:rPr>
          <w:bCs/>
          <w:b/>
        </w:rPr>
        <w:t xml:space="preserve">2.3. Sustainable Energy and Water Management</w:t>
      </w:r>
    </w:p>
    <w:p>
      <w:pPr>
        <w:pStyle w:val="FirstParagraph"/>
      </w:pPr>
      <w:r>
        <w:t xml:space="preserve">Sustainability is a core pillar of Egypt’s Vision 2030. The Mechatronics Engineer contributes significantly to energy efficiency projects in Egypt Cairo, particularly in building management systems (BMS). Modern skyscrapers and commercial complexes require HVAC systems that adjust dynamically based on occupancy and weather conditions.</w:t>
      </w:r>
    </w:p>
    <w:p>
      <w:pPr>
        <w:pStyle w:val="BodyText"/>
      </w:pPr>
      <w:r>
        <w:t xml:space="preserve">Furthermore, water scarcity is a regional concern affecting Egypt Cairo’s resilience. Mechatronic solutions are employed in smart water grids to detect leaks instantly via pressure sensors and automated valves. Engineers design these closed-loop control systems to ensure minimal loss of potable water, a critical service for the dense population of Egypt Cairo.</w:t>
      </w:r>
    </w:p>
    <w:bookmarkEnd w:id="25"/>
    <w:bookmarkEnd w:id="26"/>
    <w:bookmarkStart w:id="27" w:name="X11072718b1fb40923103942499dd01d6173ea82"/>
    <w:p>
      <w:pPr>
        <w:pStyle w:val="Heading2"/>
      </w:pPr>
      <w:r>
        <w:rPr>
          <w:bCs/>
          <w:b/>
        </w:rPr>
        <w:t xml:space="preserve">3.</w:t>
      </w:r>
      <w:r>
        <w:t xml:space="preserve"> </w:t>
      </w:r>
      <w:r>
        <w:t xml:space="preserve">Educational Implications and Workforce Development</w:t>
      </w:r>
    </w:p>
    <w:p>
      <w:pPr>
        <w:pStyle w:val="FirstParagraph"/>
      </w:pPr>
      <w:r>
        <w:t xml:space="preserve">To fully realize the potential described above, there is an urgent need to expand mechatronics education in Egypt. Universities in Egypt Cairo must prioritize interdisciplinary curricula that combine mechanical design, electronics, software programming, and AI.</w:t>
      </w:r>
    </w:p>
    <w:p>
      <w:pPr>
        <w:pStyle w:val="BlockText"/>
      </w:pPr>
      <w:r>
        <w:t xml:space="preserve">"The Mechatronics Engineer is not just a technician; they are the translator between hardware reality and digital potential."</w:t>
      </w:r>
    </w:p>
    <w:p>
      <w:pPr>
        <w:pStyle w:val="FirstParagraph"/>
      </w:pPr>
      <w:r>
        <w:t xml:space="preserve">We propose the establishment of specialized laboratories in Egypt Cairo universities that focus on renewable energy integration and autonomous vehicle systems. Collaborative projects between local industries in Egypt Cairo and academic institutions can provide students with hands-on experience, ensuring that graduates are job-ready. This synergy is essential for reducing brain drain, as it provides attractive career opportunities locally for top-tier engineering talent.</w:t>
      </w:r>
    </w:p>
    <w:bookmarkEnd w:id="27"/>
    <w:bookmarkStart w:id="28" w:name="Xb2e49d7100a4b3ca5257bbc07aa4c62844c0f86"/>
    <w:p>
      <w:pPr>
        <w:pStyle w:val="Heading2"/>
      </w:pPr>
      <w:r>
        <w:rPr>
          <w:bCs/>
          <w:b/>
        </w:rPr>
        <w:t xml:space="preserve">4.</w:t>
      </w:r>
      <w:r>
        <w:t xml:space="preserve"> </w:t>
      </w:r>
      <w:r>
        <w:t xml:space="preserve">Case Study: Automation in the Egyptian Healthcare Sector</w:t>
      </w:r>
    </w:p>
    <w:p>
      <w:pPr>
        <w:pStyle w:val="FirstParagraph"/>
      </w:pPr>
      <w:r>
        <w:t xml:space="preserve">In Egypt Cairo, the healthcare sector is expanding rapidly. The Mechatronics Engineer plays a vital role in maintaining and innovating medical devices. From MRI machines that require precise mechanical movement and electromagnetic field control to automated pharmacy dispensing systems, mechatronics is embedded in healthcare delivery.</w:t>
      </w:r>
    </w:p>
    <w:p>
      <w:pPr>
        <w:pStyle w:val="BodyText"/>
      </w:pPr>
      <w:r>
        <w:t xml:space="preserve">Localizing the maintenance and eventual production of these complex devices within Egypt Cairo reduces dependency on foreign imports. By employing skilled Mechatronics Engineers, Egyptian hospitals can perform rapid diagnostics and repairs, ensuring continuous care for patients. This sector demonstrates how high-tech engineering directly impacts social welfare in Egypt Cairo.</w:t>
      </w:r>
    </w:p>
    <w:bookmarkEnd w:id="28"/>
    <w:bookmarkStart w:id="29" w:name="challenges-and-future-outlook"/>
    <w:p>
      <w:pPr>
        <w:pStyle w:val="Heading2"/>
      </w:pPr>
      <w:r>
        <w:rPr>
          <w:bCs/>
          <w:b/>
        </w:rPr>
        <w:t xml:space="preserve">5.</w:t>
      </w:r>
      <w:r>
        <w:t xml:space="preserve"> </w:t>
      </w:r>
      <w:r>
        <w:t xml:space="preserve">Challenges and Future Outlook</w:t>
      </w:r>
    </w:p>
    <w:p>
      <w:pPr>
        <w:pStyle w:val="FirstParagraph"/>
      </w:pPr>
      <w:r>
        <w:t xml:space="preserve">Despite the clear benefits, challenges remain. There is a need for updated standards and regulations to support emerging mechatronic technologies in Egypt Cairo. Additionally, continuous professional development is required for existing engineers who wish to upskill in robotics and AI.</w:t>
      </w:r>
    </w:p>
    <w:p>
      <w:pPr>
        <w:pStyle w:val="BodyText"/>
      </w:pPr>
      <w:r>
        <w:t xml:space="preserve">The future outlook for the Mechatronics Engineer in Egypt Cairo is promising. As the city hosts more international conferences, tech hubs, and manufacturing plants, the demand for versatile engineers will surge. The government’s push toward digital transformation provides a fertile ground for these professionals to innovate.</w:t>
      </w:r>
    </w:p>
    <w:bookmarkEnd w:id="29"/>
    <w:bookmarkStart w:id="31" w:name="conclusion"/>
    <w:p>
      <w:pPr>
        <w:pStyle w:val="Heading2"/>
      </w:pPr>
      <w:r>
        <w:rPr>
          <w:bCs/>
          <w:b/>
        </w:rPr>
        <w:t xml:space="preserve">6.</w:t>
      </w:r>
      <w:r>
        <w:t xml:space="preserve"> </w:t>
      </w:r>
      <w:r>
        <w:t xml:space="preserve">Conclusion</w:t>
      </w:r>
    </w:p>
    <w:p>
      <w:pPr>
        <w:pStyle w:val="FirstParagraph"/>
      </w:pPr>
      <w:r>
        <w:t xml:space="preserve">In conclusion, the Mechatronics Engineer is the linchpin of modern industrial and urban development in Egypt Cairo. By bridging the gap between physical mechanics and digital intelligence, these professionals enable solutions to complex problems related to traffic, energy, manufacturing efficiency, and healthcare.</w:t>
      </w:r>
    </w:p>
    <w:p>
      <w:pPr>
        <w:pStyle w:val="BodyText"/>
      </w:pPr>
      <w:r>
        <w:t xml:space="preserve">For Egypt Cairo to achieve its vision of becoming a leading smart city in Africa and the Middle East, it must invest heavily in this specific engineering discipline. Policymakers, educators, and industry leaders must collaborate to create an ecosystem where the Mechatronics Engineer can thrive. This collaboration will not only drive economic growth but also enhance the sustainability and livability of Egypt Cairo for generations to come.</w:t>
      </w:r>
    </w:p>
    <w:bookmarkStart w:id="30" w:name="references"/>
    <w:p>
      <w:pPr>
        <w:pStyle w:val="Heading3"/>
      </w:pPr>
      <w:r>
        <w:rPr>
          <w:bCs/>
          <w:b/>
        </w:rPr>
        <w:t xml:space="preserve">References</w:t>
      </w:r>
    </w:p>
    <w:p>
      <w:pPr>
        <w:numPr>
          <w:ilvl w:val="0"/>
          <w:numId w:val="1001"/>
        </w:numPr>
        <w:pStyle w:val="Compact"/>
      </w:pPr>
      <w:r>
        <w:t xml:space="preserve">Egypt Vision 2030: Sustainable Development Strategy. Ministry of Planning and Economic Development, Arab Republic of Egypt.</w:t>
      </w:r>
    </w:p>
    <w:p>
      <w:pPr>
        <w:numPr>
          <w:ilvl w:val="0"/>
          <w:numId w:val="1001"/>
        </w:numPr>
        <w:pStyle w:val="Compact"/>
      </w:pPr>
      <w:r>
        <w:t xml:space="preserve">Sherif, A., &amp; Hamdy, M. (2021). "Challenges in Implementing Industry 4.0 in Egyptian SMEs." Journal of Engineering Management in the Middle East.</w:t>
      </w:r>
    </w:p>
    <w:p>
      <w:pPr>
        <w:numPr>
          <w:ilvl w:val="0"/>
          <w:numId w:val="1001"/>
        </w:numPr>
        <w:pStyle w:val="Compact"/>
      </w:pPr>
      <w:r>
        <w:t xml:space="preserve">National Telecommunications and Information Technology Authority (NTIA) Reports on Digital Egypt.</w:t>
      </w:r>
    </w:p>
    <w:p>
      <w:pPr>
        <w:numPr>
          <w:ilvl w:val="0"/>
          <w:numId w:val="1001"/>
        </w:numPr>
        <w:pStyle w:val="Compact"/>
      </w:pPr>
      <w:r>
        <w:t xml:space="preserve">Khan, R. "Smart City Frameworks for Historic Metropolises: A Case Study of Cairo." International Journal of Urban Sciences,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Transformation of Egypt Cairo</dc:title>
  <dc:creator/>
  <dc:language>en</dc:language>
  <cp:keywords/>
  <dcterms:created xsi:type="dcterms:W3CDTF">2026-07-29T11:14:02Z</dcterms:created>
  <dcterms:modified xsi:type="dcterms:W3CDTF">2026-07-29T11:14:02Z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