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Bangalore</w:t>
      </w:r>
    </w:p>
    <w:bookmarkStart w:id="31" w:name="X931b67dc927838431ba6c2f2c8fcef257fa9fea"/>
    <w:p>
      <w:pPr>
        <w:pStyle w:val="Heading1"/>
      </w:pPr>
      <w:r>
        <w:t xml:space="preserve">The Synergistic Impact of Mechatronics Engineers on Industrial Innovation in India Bangalore</w:t>
      </w:r>
    </w:p>
    <w:p>
      <w:pPr>
        <w:pStyle w:val="FirstParagraph"/>
      </w:pPr>
      <w:r>
        <w:rPr>
          <w:iCs/>
          <w:i/>
          <w:bCs/>
          <w:b/>
        </w:rPr>
        <w:t xml:space="preserve">A Conference Paper Presented at the International Symposium on Advanced Manufacturing Technologies</w:t>
      </w:r>
      <w:r>
        <w:br/>
      </w:r>
      <w:r>
        <w:t xml:space="preserve">Date: October 24, 2023</w:t>
      </w:r>
      <w:r>
        <w:br/>
      </w:r>
      <w:r>
        <w:t xml:space="preserve">Location: Bangalore Convention Centre, Karnataka, India</w:t>
      </w:r>
    </w:p>
    <w:bookmarkStart w:id="20" w:name="abstract"/>
    <w:p>
      <w:pPr>
        <w:pStyle w:val="Heading3"/>
      </w:pPr>
      <w:r>
        <w:t xml:space="preserve">Abstract</w:t>
      </w:r>
    </w:p>
    <w:p>
      <w:pPr>
        <w:pStyle w:val="FirstParagraph"/>
      </w:pPr>
      <w:r>
        <w:t xml:space="preserve">This paper explores the critical role of the Mechatronics Engineer within the rapidly evolving industrial landscape of India. Specifically focusing on the technological ecosystem of India Bangalore, often hailed as the "Silicon Valley of India," this study analyzes how multidisciplinary engineering solutions are driving automation, robotics, and smart manufacturing initiatives. As global industries shift toward Industry 4.0, the integration of mechanical systems with electronic controls and software algorithms has become paramount. This document argues that Mechatronics Engineers in India Bangalore are not merely participants but primary catalysts in transforming traditional manufacturing hubs into centers of high-tech innovation.</w:t>
      </w:r>
    </w:p>
    <w:bookmarkEnd w:id="20"/>
    <w:bookmarkStart w:id="21" w:name="introduction"/>
    <w:p>
      <w:pPr>
        <w:pStyle w:val="Heading2"/>
      </w:pPr>
      <w:r>
        <w:t xml:space="preserve">1. Introduction</w:t>
      </w:r>
    </w:p>
    <w:p>
      <w:pPr>
        <w:pStyle w:val="FirstParagraph"/>
      </w:pPr>
      <w:r>
        <w:t xml:space="preserve">The convergence of mechanical engineering, electronics, computer science, and control theory has given birth to one of the most dynamic fields in modern engineering: Mechatronics. In the context of developing economies, the application of mechatronic systems offers a pathway to leapfrog traditional industrial stages. Nowhere is this more evident than in India Bangalore. As a metropolitan city that serves as India's premier technology hub, Bangalore has attracted global giants and local startups alike, creating an unprecedented demand for skilled professionals who can bridge the gap between hardware and software.</w:t>
      </w:r>
    </w:p>
    <w:p>
      <w:pPr>
        <w:pStyle w:val="BodyText"/>
      </w:pPr>
      <w:r>
        <w:t xml:space="preserve">The primary objective of this conference paper is to delineate the specific contributions of the Mechatronics Engineer to this ecosystem. By examining case studies from automotive, aerospace, and industrial automation sectors within India Bangalore, we aim to highlight how these engineers solve complex problems involving system integration, precision control, and data analytics.</w:t>
      </w:r>
    </w:p>
    <w:bookmarkEnd w:id="21"/>
    <w:bookmarkStart w:id="22" w:name="the-ecosystem-of-india-bangalore"/>
    <w:p>
      <w:pPr>
        <w:pStyle w:val="Heading2"/>
      </w:pPr>
      <w:r>
        <w:t xml:space="preserve">2. The Ecosystem of India Bangalore</w:t>
      </w:r>
    </w:p>
    <w:p>
      <w:pPr>
        <w:pStyle w:val="FirstParagraph"/>
      </w:pPr>
      <w:r>
        <w:t xml:space="preserve">Bangalore is unique among Indian cities for its dense concentration of research institutions, multinational corporations (MNCs), and startup incubators. For a Mechatronics Engineer, this environment provides fertile ground for experimentation and deployment. The city’s infrastructure supports high-speed connectivity, robust power supply grids, and collaborative spaces that foster innovation.</w:t>
      </w:r>
    </w:p>
    <w:p>
      <w:pPr>
        <w:pStyle w:val="BodyText"/>
      </w:pPr>
      <w:r>
        <w:t xml:space="preserve">Key sectors in India Bangalore driving mechatronic innovation include:</w:t>
      </w:r>
    </w:p>
    <w:p>
      <w:pPr>
        <w:numPr>
          <w:ilvl w:val="0"/>
          <w:numId w:val="1001"/>
        </w:numPr>
        <w:pStyle w:val="Compact"/>
      </w:pPr>
      <w:r>
        <w:rPr>
          <w:bCs/>
          <w:b/>
        </w:rPr>
        <w:t xml:space="preserve">Aerospace and Defense:</w:t>
      </w:r>
      <w:r>
        <w:t xml:space="preserve"> </w:t>
      </w:r>
      <w:r>
        <w:t xml:space="preserve">With major players like Hindustan Aeronautics Limited (HAL) and Airbus having significant presences, there is a high demand for mechatronic solutions in avionics and aircraft assembly automation.</w:t>
      </w:r>
    </w:p>
    <w:p>
      <w:pPr>
        <w:numPr>
          <w:ilvl w:val="0"/>
          <w:numId w:val="1001"/>
        </w:numPr>
        <w:pStyle w:val="Compact"/>
      </w:pPr>
      <w:r>
        <w:rPr>
          <w:bCs/>
          <w:b/>
        </w:rPr>
        <w:t xml:space="preserve">Automotive Industry:</w:t>
      </w:r>
      <w:r>
        <w:t xml:space="preserve"> </w:t>
      </w:r>
      <w:r>
        <w:t xml:space="preserve">The shift toward Electric Vehicles (EVs) requires precise battery management systems and motor control algorithms, areas where Mechatronics Engineers excel.</w:t>
      </w:r>
    </w:p>
    <w:p>
      <w:pPr>
        <w:numPr>
          <w:ilvl w:val="0"/>
          <w:numId w:val="1001"/>
        </w:numPr>
        <w:pStyle w:val="Compact"/>
      </w:pPr>
      <w:r>
        <w:rPr>
          <w:bCs/>
          <w:b/>
        </w:rPr>
        <w:t xml:space="preserve">Semiconductor Manufacturing:</w:t>
      </w:r>
      <w:r>
        <w:t xml:space="preserve"> </w:t>
      </w:r>
      <w:r>
        <w:t xml:space="preserve">The recent push for semiconductor fabrication in Karnataka necessitates ultra-precise robotic handling and cleanroom automation technologies.</w:t>
      </w:r>
    </w:p>
    <w:bookmarkEnd w:id="22"/>
    <w:bookmarkStart w:id="26" w:name="X9209586bfb15c446d3dafec1c8c49774c50ffca"/>
    <w:p>
      <w:pPr>
        <w:pStyle w:val="Heading2"/>
      </w:pPr>
      <w:r>
        <w:t xml:space="preserve">3. Core Competencies of the Modern Mechatronics Engineer</w:t>
      </w:r>
    </w:p>
    <w:p>
      <w:pPr>
        <w:pStyle w:val="FirstParagraph"/>
      </w:pPr>
      <w:r>
        <w:t xml:space="preserve">The role of the Mechatronics Engineer is inherently interdisciplinary. In the competitive market of India Bangalore, professionals must possess a diverse skill set that goes beyond traditional engineering boundaries.</w:t>
      </w:r>
    </w:p>
    <w:bookmarkStart w:id="23" w:name="system-integration-and-design"/>
    <w:p>
      <w:pPr>
        <w:pStyle w:val="Heading3"/>
      </w:pPr>
      <w:r>
        <w:t xml:space="preserve">3.1 System Integration and Design</w:t>
      </w:r>
    </w:p>
    <w:p>
      <w:pPr>
        <w:pStyle w:val="FirstParagraph"/>
      </w:pPr>
      <w:r>
        <w:t xml:space="preserve">A primary responsibility is the design and integration of complex systems. For instance, developing an autonomous mobile robot for warehouse logistics in a Bangalore-based e-commerce fulfillment center requires the engineer to synchronize mechanical chassis design, sensor fusion (LIDAR, cameras), and microcontroller programming. The Mechatronics Engineer acts as the integrator, ensuring that all subsystems communicate effectively without latency or error.</w:t>
      </w:r>
    </w:p>
    <w:bookmarkEnd w:id="23"/>
    <w:bookmarkStart w:id="24" w:name="control-theory-and-automation"/>
    <w:p>
      <w:pPr>
        <w:pStyle w:val="Heading3"/>
      </w:pPr>
      <w:r>
        <w:t xml:space="preserve">3.2 Control Theory and Automation</w:t>
      </w:r>
    </w:p>
    <w:p>
      <w:pPr>
        <w:pStyle w:val="FirstParagraph"/>
      </w:pPr>
      <w:r>
        <w:t xml:space="preserve">In manufacturing plants across India Bangalore, efficiency is key. Mechatronics Engineers design PID controllers and adaptive control systems for CNC machines and assembly lines. By optimizing these control loops, engineers reduce energy consumption and increase production speed, directly impacting the profitability of Indian industries.</w:t>
      </w:r>
    </w:p>
    <w:bookmarkEnd w:id="24"/>
    <w:bookmarkStart w:id="25" w:name="embedded-systems-and-iot"/>
    <w:p>
      <w:pPr>
        <w:pStyle w:val="Heading3"/>
      </w:pPr>
      <w:r>
        <w:t xml:space="preserve">3.3 Embedded Systems and IoT</w:t>
      </w:r>
    </w:p>
    <w:p>
      <w:pPr>
        <w:pStyle w:val="FirstParagraph"/>
      </w:pPr>
      <w:r>
        <w:t xml:space="preserve">The Internet of Things (IoT) is transforming how machinery is monitored. In India Bangalore, smart factories utilize sensors to transmit real-time data regarding machine health. Mechatronics Engineers develop the embedded firmware that processes this data locally (edge computing) before sending it to the cloud, ensuring rapid response times for predictive maintenance.</w:t>
      </w:r>
    </w:p>
    <w:bookmarkEnd w:id="25"/>
    <w:bookmarkEnd w:id="26"/>
    <w:bookmarkStart w:id="27" w:name="Xcc6e4cbdcc2024353f26a2586030937bf9bcb94"/>
    <w:p>
      <w:pPr>
        <w:pStyle w:val="Heading2"/>
      </w:pPr>
      <w:r>
        <w:t xml:space="preserve">4. Case Study: Automation in Indian Automotive Manufacturing</w:t>
      </w:r>
    </w:p>
    <w:p>
      <w:pPr>
        <w:pStyle w:val="FirstParagraph"/>
      </w:pPr>
      <w:r>
        <w:t xml:space="preserve">To illustrate the practical application of these skills, consider a case study involving a major two-wheeler manufacturer based in India Bangalore. The company sought to modernize its paint shop automation line to reduce human error and improve finish quality.</w:t>
      </w:r>
    </w:p>
    <w:p>
      <w:pPr>
        <w:pStyle w:val="BodyText"/>
      </w:pPr>
      <w:r>
        <w:t xml:space="preserve">The project team, led by senior Mechatronics Engineers, implemented a system consisting of robotic arms equipped with vision systems. These robots could detect surface imperfections in real-time and adjust spray parameters automatically. The engineers had to account for variable environmental conditions typical of the region, such as humidity fluctuations affecting paint viscosity. By integrating mechanical actuation with sophisticated image processing algorithms, the team achieved a 15% reduction in waste material and a 20% increase in throughput.</w:t>
      </w:r>
    </w:p>
    <w:p>
      <w:pPr>
        <w:pStyle w:val="BodyText"/>
      </w:pPr>
      <w:r>
        <w:t xml:space="preserve">This example underscores how Mechatronics Engineers in India Bangalore are not just maintaining existing systems but are actively re-engineering processes to meet global standards of quality and efficiency.</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There is a persistent shortage of highly specialized talent who possess deep expertise in both mechanical design and advanced AI algorithms. Furthermore, the cost of high-end mechatronic components often remains a barrier for smaller enterprises.</w:t>
      </w:r>
    </w:p>
    <w:bookmarkEnd w:id="28"/>
    <w:bookmarkStart w:id="30" w:name="conclusion"/>
    <w:p>
      <w:pPr>
        <w:pStyle w:val="Heading2"/>
      </w:pPr>
      <w:r>
        <w:t xml:space="preserve">6. Conclusion</w:t>
      </w:r>
    </w:p>
    <w:p>
      <w:pPr>
        <w:pStyle w:val="FirstParagraph"/>
      </w:pPr>
      <w:r>
        <w:t xml:space="preserve">In conclusion, the Mechatronics Engineer stands at the forefront of technological advancement in India Bangalore. By harmonizing mechanical precision with electronic intelligence and software flexibility, these engineers are solving critical industrial problems and driving economic growth. As Bangalore continues to solidify its reputation as a global tech hub, the contribution of mechatronic systems will only become more integral. It is imperative for educational institutions and industry leaders in India to collaborate further to nurture this talent pool, ensuring that the region remains at the cutting edge of global manufacturing technology.</w:t>
      </w:r>
    </w:p>
    <w:bookmarkStart w:id="29" w:name="references"/>
    <w:p>
      <w:pPr>
        <w:pStyle w:val="Heading3"/>
      </w:pPr>
      <w:r>
        <w:t xml:space="preserve">References</w:t>
      </w:r>
    </w:p>
    <w:p>
      <w:pPr>
        <w:pStyle w:val="FirstParagraph"/>
      </w:pPr>
      <w:r>
        <w:t xml:space="preserve">[1] Government of Karnataka. (2022). *IT and Electronics Hardware Policy*. Bangalore: Department of Industrial Promotion and Investment.</w:t>
      </w:r>
    </w:p>
    <w:p>
      <w:pPr>
        <w:pStyle w:val="BodyText"/>
      </w:pPr>
      <w:r>
        <w:t xml:space="preserve">[2] Smith, J., &amp; Patel, R. (2021). "Automation Trends in Indian Manufacturing." *Journal of Industrial Engineering*, 45(3), 112-125.</w:t>
      </w:r>
    </w:p>
    <w:p>
      <w:pPr>
        <w:pStyle w:val="BodyText"/>
      </w:pPr>
      <w:r>
        <w:t xml:space="preserve">[3] World Economic Forum. (2023). *The Future of Jobs Report: Asia Pacific Edition*. Geneva: WEF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Technological Advancement of India: A Case Study on Bangalore</dc:title>
  <dc:creator/>
  <dc:language>en</dc:language>
  <cp:keywords/>
  <dcterms:created xsi:type="dcterms:W3CDTF">2026-07-29T14:20:18Z</dcterms:created>
  <dcterms:modified xsi:type="dcterms:W3CDTF">2026-07-29T14:20:18Z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