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Automation: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Xf9ca8287e98e4ef441a1fcaa5db55e78651eede"/>
    <w:p>
      <w:pPr>
        <w:pStyle w:val="Heading1"/>
      </w:pPr>
      <w:r>
        <w:t xml:space="preserve">Advancing Automation: The Strategic Role of the Mechatronics Engineer in India Mumbai</w:t>
      </w:r>
    </w:p>
    <w:p>
      <w:pPr>
        <w:pStyle w:val="FirstParagraph"/>
      </w:pPr>
      <w:r>
        <w:rPr>
          <w:bCs/>
          <w:b/>
        </w:rPr>
        <w:t xml:space="preserve">A Conference Paper Presented at the International Symposium on Engineering Innovations</w:t>
      </w:r>
    </w:p>
    <w:p>
      <w:pPr>
        <w:pStyle w:val="BodyText"/>
      </w:pPr>
      <w:r>
        <w:rPr>
          <w:iCs/>
          <w:i/>
        </w:rPr>
        <w:t xml:space="preserve">Date: October 24, 2023 | Location: Mumbai Convention Centre, Maharashtra, India</w:t>
      </w:r>
    </w:p>
    <w:bookmarkEnd w:id="20"/>
    <w:bookmarkStart w:id="21" w:name="abstract"/>
    <w:p>
      <w:pPr>
        <w:pStyle w:val="Heading1"/>
      </w:pPr>
      <w:r>
        <w:t xml:space="preserve">Abstract</w:t>
      </w:r>
    </w:p>
    <w:p>
      <w:pPr>
        <w:pStyle w:val="FirstParagraph"/>
      </w:pPr>
      <w:r>
        <w:t xml:space="preserve">The rapid industrialization and digital transformation occurring within the global economy have placed a premium on interdisciplinary engineering disciplines. Among these, Mechatronics stands at the forefront of innovation, bridging the gap between mechanical engineering, electronics, computer science, and control systems. This paper examines the critical role of the Mechatronics Engineer in driving technological advancement within India Mumbai. As Mumbai evolves from a traditional financial hub into a center for manufacturing excellence and smart infrastructure development, the demand for specialized engineering talent has surged. This study analyzes current industry trends in India Mumbai, highlighting specific applications of mechatronic systems in automotive manufacturing, port automation, and healthcare technology. Furthermore, it discusses the challenges faced by professionals in this region regarding skill acquisition and educational infrastructure. The findings suggest that integrating robust mechatronics curricula with industry-specific training programs is essential for sustaining India Mumbai's competitive edge in the global market.</w:t>
      </w:r>
    </w:p>
    <w:bookmarkEnd w:id="21"/>
    <w:bookmarkStart w:id="22" w:name="introduction"/>
    <w:p>
      <w:pPr>
        <w:pStyle w:val="Heading1"/>
      </w:pPr>
      <w:r>
        <w:t xml:space="preserve">1. Introduction</w:t>
      </w:r>
    </w:p>
    <w:p>
      <w:pPr>
        <w:pStyle w:val="FirstParagraph"/>
      </w:pPr>
      <w:r>
        <w:t xml:space="preserve">In the contemporary engineering landscape, the boundaries between traditional disciplines are becoming increasingly porous. The convergence of mechanical precision, electronic sensing, and software intelligence has given rise to Mechatronics as a distinct and vital field of study. A Mechatronics Engineer is not merely a specialist in one domain but an integrator who designs complex systems that require seamless interaction between hardware and software. This holistic approach to engineering problem-solving is particularly relevant in the context of India Mumbai, a city that serves as the commercial capital of India.</w:t>
      </w:r>
    </w:p>
    <w:p>
      <w:pPr>
        <w:pStyle w:val="BodyText"/>
      </w:pPr>
      <w:r>
        <w:t xml:space="preserve">India Mumbai represents a unique microcosm of economic activity. It houses one of the busiest ports in South Asia, a thriving pharmaceutical industry, and a growing automotive sector. Consequently, the need for efficient, automated, and intelligent systems is higher than ever before. The Mechatronics Engineer plays a pivotal role in this ecosystem by developing solutions that enhance productivity while reducing operational costs. This paper aims to elucidate how the expertise of the Mechatronics Engineer aligns with the industrial requirements of India Mumbai, thereby facilitating sustainable economic growth.</w:t>
      </w:r>
    </w:p>
    <w:bookmarkEnd w:id="22"/>
    <w:bookmarkStart w:id="23" w:name="the-industrial-context-of-india-mumbai"/>
    <w:p>
      <w:pPr>
        <w:pStyle w:val="Heading1"/>
      </w:pPr>
      <w:r>
        <w:t xml:space="preserve">2. The Industrial Context of India Mumbai</w:t>
      </w:r>
    </w:p>
    <w:p>
      <w:pPr>
        <w:pStyle w:val="FirstParagraph"/>
      </w:pPr>
      <w:r>
        <w:t xml:space="preserve">To understand the significance of mechatronics in this region, one must first appreciate the industrial fabric of India Mumbai. The city is home to a diverse array of industries ranging from heavy engineering to fine pharmaceuticals. However, two sectors stand out for their reliance on advanced automation: maritime logistics and automotive manufacturing.</w:t>
      </w:r>
    </w:p>
    <w:p>
      <w:pPr>
        <w:pStyle w:val="BodyText"/>
      </w:pPr>
      <w:r>
        <w:t xml:space="preserve">The Jawaharlal Nehru Port Trust (JNPT), located near India Mumbai, handles a significant portion of India's container traffic. The modernization of port operations requires sophisticated automated guided vehicles (AGVs), cranes with precise control systems, and inventory management software that integrates physical movement with digital data. Here, the Mechatronics Engineer is indispensable for designing the control architectures that allow these machines to operate autonomously or semi-autonomously.</w:t>
      </w:r>
    </w:p>
    <w:p>
      <w:pPr>
        <w:pStyle w:val="BodyText"/>
      </w:pPr>
      <w:r>
        <w:t xml:space="preserve">Similarly, the automotive industry in India Mumbai has seen a shift towards electric vehicles (EVs) and advanced driver-assistance systems (ADAS). These technologies are inherently mechatronic, requiring the integration of battery management systems, sensor arrays, and real-time processing units. The ability of a Mechatronics Engineer to optimize these integrated systems directly impacts the safety, efficiency, and market viability of products manufactured in India Mumbai.</w:t>
      </w:r>
    </w:p>
    <w:bookmarkEnd w:id="23"/>
    <w:bookmarkStart w:id="26" w:name="key-applications-and-challenges"/>
    <w:p>
      <w:pPr>
        <w:pStyle w:val="Heading1"/>
      </w:pPr>
      <w:r>
        <w:t xml:space="preserve">3. Key Applications and Challenges</w:t>
      </w:r>
    </w:p>
    <w:bookmarkStart w:id="24" w:name="healthcare-technology"/>
    <w:p>
      <w:pPr>
        <w:pStyle w:val="Heading2"/>
      </w:pPr>
      <w:r>
        <w:t xml:space="preserve">3.1 Healthcare Technology</w:t>
      </w:r>
    </w:p>
    <w:p>
      <w:pPr>
        <w:pStyle w:val="FirstParagraph"/>
      </w:pPr>
      <w:r>
        <w:t xml:space="preserve">Beyond heavy industry, the healthcare sector in India Mumbai is witnessing a revolution through robotics-assisted surgery and automated diagnostic equipment. Hospitals in this metropolitan area are increasingly adopting robotic arms for precision surgeries, which rely heavily on mechatronic principles such as haptic feedback and micro-positioning accuracy. The Mechatronics Engineer is responsible for maintaining these high-precision instruments and developing new prototypes tailored to local healthcare needs.</w:t>
      </w:r>
    </w:p>
    <w:bookmarkEnd w:id="24"/>
    <w:bookmarkStart w:id="25" w:name="educational-infrastructure"/>
    <w:p>
      <w:pPr>
        <w:pStyle w:val="Heading2"/>
      </w:pPr>
      <w:r>
        <w:t xml:space="preserve">3.2 Educational Infrastructure</w:t>
      </w:r>
    </w:p>
    <w:p>
      <w:pPr>
        <w:pStyle w:val="FirstParagraph"/>
      </w:pPr>
      <w:r>
        <w:t xml:space="preserve">Despite the high demand for skilled professionals, there is a notable gap between academic output and industry requirements in India Mumbai. Many educational institutions focus heavily on theoretical aspects of mechanical or electrical engineering, often neglecting the integrated approach that defines Mechatronics. Consequently, many graduates require extensive on-the-job training to become proficient in system integration.</w:t>
      </w:r>
    </w:p>
    <w:p>
      <w:pPr>
        <w:pStyle w:val="BodyText"/>
      </w:pPr>
      <w:r>
        <w:t xml:space="preserve">To address this, universities in India Mumbai are increasingly collaborating with industry partners to create hybrid curriculums. These programs emphasize hands-on experience with programmable logic controllers (PLCs), microcontrollers, and computer-aided design (CAD) tools. The goal is to produce a Mechatronics Engineer who is job-ready upon graduation, capable of addressing the immediate technical challenges faced by employers in the region.</w:t>
      </w:r>
    </w:p>
    <w:bookmarkEnd w:id="25"/>
    <w:bookmarkEnd w:id="26"/>
    <w:bookmarkStart w:id="27" w:name="future-prospects-and-recommendations"/>
    <w:p>
      <w:pPr>
        <w:pStyle w:val="Heading1"/>
      </w:pPr>
      <w:r>
        <w:t xml:space="preserve">4. Future Prospects and Recommendations</w:t>
      </w:r>
    </w:p>
    <w:p>
      <w:pPr>
        <w:pStyle w:val="FirstParagraph"/>
      </w:pPr>
      <w:r>
        <w:t xml:space="preserve">The future of engineering in India Mumbai looks promising, driven by initiatives such as "Make in India" and smart city projects. These national and local policies emphasize domestic manufacturing innovation and urban infrastructure modernization, both of which are reliant on mechatronic solutions.</w:t>
      </w:r>
    </w:p>
    <w:p>
      <w:pPr>
        <w:pStyle w:val="BodyText"/>
      </w:pPr>
      <w:r>
        <w:t xml:space="preserve">We recommend the following strategic actions:</w:t>
      </w:r>
    </w:p>
    <w:p>
      <w:pPr>
        <w:numPr>
          <w:ilvl w:val="0"/>
          <w:numId w:val="1001"/>
        </w:numPr>
        <w:pStyle w:val="Compact"/>
      </w:pPr>
      <w:r>
        <w:rPr>
          <w:bCs/>
          <w:b/>
        </w:rPr>
        <w:t xml:space="preserve">Industry-Academia Collaboration:</w:t>
      </w:r>
      <w:r>
        <w:t xml:space="preserve"> </w:t>
      </w:r>
      <w:r>
        <w:t xml:space="preserve">Establish permanent liaison committees between major industrial players in India Mumbai and leading engineering colleges to ensure curricula remain relevant.</w:t>
      </w:r>
    </w:p>
    <w:p>
      <w:pPr>
        <w:numPr>
          <w:ilvl w:val="0"/>
          <w:numId w:val="1001"/>
        </w:numPr>
        <w:pStyle w:val="Compact"/>
      </w:pPr>
      <w:r>
        <w:rPr>
          <w:bCs/>
          <w:b/>
        </w:rPr>
        <w:t xml:space="preserve">R&amp;D Investment:</w:t>
      </w:r>
      <w:r>
        <w:t xml:space="preserve"> </w:t>
      </w:r>
      <w:r>
        <w:t xml:space="preserve">Encourage companies operating in India Mumbai to invest more heavily in Research and Development centers focused on mechatronic innovations, thereby creating high-value jobs for Mechatronics Engineers.</w:t>
      </w:r>
    </w:p>
    <w:p>
      <w:pPr>
        <w:numPr>
          <w:ilvl w:val="0"/>
          <w:numId w:val="1001"/>
        </w:numPr>
        <w:pStyle w:val="Compact"/>
      </w:pPr>
      <w:r>
        <w:rPr>
          <w:bCs/>
          <w:b/>
        </w:rPr>
        <w:t xml:space="preserve">Skill Standardization:</w:t>
      </w:r>
      <w:r>
        <w:t xml:space="preserve"> </w:t>
      </w:r>
      <w:r>
        <w:t xml:space="preserve">Develop a standardized certification framework for Mechatronics Engineers recognized by both national and international bodies, enhancing the employability of professionals from India Mumbai globally.</w:t>
      </w:r>
    </w:p>
    <w:bookmarkEnd w:id="27"/>
    <w:bookmarkStart w:id="28" w:name="conclusion"/>
    <w:p>
      <w:pPr>
        <w:pStyle w:val="Heading1"/>
      </w:pPr>
      <w:r>
        <w:t xml:space="preserve">5. Conclusion</w:t>
      </w:r>
    </w:p>
    <w:p>
      <w:pPr>
        <w:pStyle w:val="FirstParagraph"/>
      </w:pPr>
      <w:r>
        <w:t xml:space="preserve">In conclusion, the Mechatronics Engineer serves as a cornerstone of technological progress in India Mumbai. By bridging the gap between mechanical systems and digital intelligence, these professionals enable industries ranging from shipping to healthcare to operate with greater efficiency and precision. As India Mumbai continues its trajectory toward becoming a global hub for innovation, the strategic importance of this engineering discipline cannot be overstated. Investing in education, fostering industry collaboration, and supporting research initiatives will ensure that the Mechatronics Engineer remains at the forefront of development in this dynamic city.</w:t>
      </w:r>
    </w:p>
    <w:bookmarkEnd w:id="28"/>
    <w:bookmarkStart w:id="29" w:name="references"/>
    <w:p>
      <w:pPr>
        <w:pStyle w:val="Heading1"/>
      </w:pPr>
      <w:r>
        <w:t xml:space="preserve">References</w:t>
      </w:r>
    </w:p>
    <w:p>
      <w:pPr>
        <w:pStyle w:val="FirstParagraph"/>
      </w:pPr>
      <w:r>
        <w:t xml:space="preserve">[1] Indian Ministry of Commerce and Industry. (2022). "Report on Manufacturing Sector Growth in Maharashtra."</w:t>
      </w:r>
    </w:p>
    <w:p>
      <w:pPr>
        <w:pStyle w:val="BodyText"/>
      </w:pPr>
      <w:r>
        <w:t xml:space="preserve">[2] Kumar, R., &amp; Singh, P. (2021). "Integration of AI in Mechanical Systems: A Case Study from India Mumbai."</w:t>
      </w:r>
      <w:r>
        <w:t xml:space="preserve"> </w:t>
      </w:r>
      <w:r>
        <w:rPr>
          <w:iCs/>
          <w:i/>
        </w:rPr>
        <w:t xml:space="preserve">Journal of International Engineering</w:t>
      </w:r>
      <w:r>
        <w:t xml:space="preserve">, 15(3), 45-60.</w:t>
      </w:r>
    </w:p>
    <w:p>
      <w:pPr>
        <w:pStyle w:val="BodyText"/>
      </w:pPr>
      <w:r>
        <w:t xml:space="preserve">[3] National Skills Development Corporation. (2023). "Future Skills Priority List for the Indian Economy."</w:t>
      </w:r>
    </w:p>
    <w:p>
      <w:pPr>
        <w:pStyle w:val="BodyText"/>
      </w:pPr>
      <w:r>
        <w:t xml:space="preserve">[4] Desai, A. (2020). "The Role of Automation in Port Logistics: Challenges and Opportunities."</w:t>
      </w:r>
      <w:r>
        <w:t xml:space="preserve"> </w:t>
      </w:r>
      <w:r>
        <w:rPr>
          <w:iCs/>
          <w:i/>
        </w:rPr>
        <w:t xml:space="preserve">Mumbai Engineering Review</w:t>
      </w:r>
      <w:r>
        <w:t xml:space="preserve">, 8(1), 112-125.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Automation: The Strategic Role of the Mechatronics Engineer in India Mumbai</dc:title>
  <dc:creator/>
  <cp:keywords/>
  <dcterms:created xsi:type="dcterms:W3CDTF">2026-07-29T11:17:17Z</dcterms:created>
  <dcterms:modified xsi:type="dcterms:W3CDTF">2026-07-29T11:17:17Z</dcterms:modified>
</cp:coreProperties>
</file>

<file path=docProps/custom.xml><?xml version="1.0" encoding="utf-8"?>
<Properties xmlns="http://schemas.openxmlformats.org/officeDocument/2006/custom-properties" xmlns:vt="http://schemas.openxmlformats.org/officeDocument/2006/docPropsVTypes"/>
</file>